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14E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eastAsia" w:ascii="方正小标宋简体" w:hAnsi="方正小标宋简体" w:eastAsia="方正小标宋简体" w:cs="方正小标宋简体"/>
          <w:b w:val="0"/>
          <w:bCs w:val="0"/>
          <w:i w:val="0"/>
          <w:iCs w:val="0"/>
          <w:caps w:val="0"/>
          <w:color w:val="161616"/>
          <w:spacing w:val="0"/>
          <w:sz w:val="44"/>
          <w:szCs w:val="44"/>
          <w:u w:val="none"/>
          <w:shd w:val="clear" w:fill="FFFFFF"/>
          <w:lang w:eastAsia="zh-CN"/>
        </w:rPr>
      </w:pPr>
      <w:r>
        <w:rPr>
          <w:rFonts w:hint="eastAsia" w:ascii="方正小标宋简体" w:hAnsi="方正小标宋简体" w:eastAsia="方正小标宋简体" w:cs="方正小标宋简体"/>
          <w:b w:val="0"/>
          <w:bCs w:val="0"/>
          <w:i w:val="0"/>
          <w:iCs w:val="0"/>
          <w:caps w:val="0"/>
          <w:color w:val="161616"/>
          <w:spacing w:val="0"/>
          <w:sz w:val="44"/>
          <w:szCs w:val="44"/>
          <w:shd w:val="clear" w:fill="FFFFFF"/>
          <w:lang w:val="en-US" w:eastAsia="zh-CN"/>
        </w:rPr>
        <w:t>斗门区</w:t>
      </w:r>
      <w:bookmarkStart w:id="0" w:name="OLE_LINK9"/>
      <w:bookmarkStart w:id="1" w:name="OLE_LINK10"/>
      <w:r>
        <w:rPr>
          <w:rFonts w:hint="eastAsia" w:ascii="方正小标宋简体" w:hAnsi="方正小标宋简体" w:eastAsia="方正小标宋简体" w:cs="方正小标宋简体"/>
          <w:b w:val="0"/>
          <w:bCs w:val="0"/>
          <w:i w:val="0"/>
          <w:iCs w:val="0"/>
          <w:caps w:val="0"/>
          <w:color w:val="161616"/>
          <w:spacing w:val="0"/>
          <w:sz w:val="44"/>
          <w:szCs w:val="44"/>
          <w:shd w:val="clear" w:fill="FFFFFF"/>
          <w:lang w:eastAsia="zh-CN"/>
        </w:rPr>
        <w:t>农村消防安全管理</w:t>
      </w:r>
      <w:bookmarkEnd w:id="0"/>
      <w:r>
        <w:rPr>
          <w:rFonts w:hint="eastAsia" w:ascii="方正小标宋简体" w:hAnsi="方正小标宋简体" w:eastAsia="方正小标宋简体" w:cs="方正小标宋简体"/>
          <w:b w:val="0"/>
          <w:bCs w:val="0"/>
          <w:i w:val="0"/>
          <w:iCs w:val="0"/>
          <w:caps w:val="0"/>
          <w:color w:val="161616"/>
          <w:spacing w:val="0"/>
          <w:sz w:val="44"/>
          <w:szCs w:val="44"/>
          <w:u w:val="none"/>
          <w:shd w:val="clear" w:fill="FFFFFF"/>
          <w:lang w:eastAsia="zh-CN"/>
        </w:rPr>
        <w:t>办法</w:t>
      </w:r>
      <w:bookmarkEnd w:id="1"/>
    </w:p>
    <w:p w14:paraId="6F8992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（征求意见稿）</w:t>
      </w:r>
    </w:p>
    <w:p w14:paraId="5A5B8D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Times New Roman" w:hAnsi="Times New Roman" w:cs="Times New Roman"/>
          <w:i w:val="0"/>
          <w:iCs w:val="0"/>
          <w:caps w:val="0"/>
          <w:color w:val="161616"/>
          <w:spacing w:val="0"/>
          <w:sz w:val="24"/>
          <w:szCs w:val="24"/>
        </w:rPr>
      </w:pPr>
      <w:r>
        <w:rPr>
          <w:rFonts w:hint="default" w:ascii="Times New Roman" w:hAnsi="Times New Roman" w:cs="Times New Roman"/>
          <w:b/>
          <w:bCs/>
          <w:i w:val="0"/>
          <w:iCs w:val="0"/>
          <w:caps w:val="0"/>
          <w:color w:val="000000"/>
          <w:spacing w:val="0"/>
          <w:sz w:val="24"/>
          <w:szCs w:val="24"/>
          <w:shd w:val="clear" w:fill="FFFFFF"/>
        </w:rPr>
        <w:t> </w:t>
      </w:r>
    </w:p>
    <w:p w14:paraId="255E0A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ascii="黑体" w:hAnsi="宋体" w:eastAsia="黑体" w:cs="黑体"/>
          <w:i w:val="0"/>
          <w:iCs w:val="0"/>
          <w:caps w:val="0"/>
          <w:color w:val="161616"/>
          <w:spacing w:val="0"/>
          <w:sz w:val="32"/>
          <w:szCs w:val="32"/>
        </w:rPr>
      </w:pPr>
      <w:r>
        <w:rPr>
          <w:rFonts w:hint="eastAsia" w:ascii="黑体" w:hAnsi="宋体" w:eastAsia="黑体" w:cs="黑体"/>
          <w:b w:val="0"/>
          <w:bCs w:val="0"/>
          <w:i w:val="0"/>
          <w:iCs w:val="0"/>
          <w:caps w:val="0"/>
          <w:color w:val="161616"/>
          <w:spacing w:val="0"/>
          <w:sz w:val="32"/>
          <w:szCs w:val="32"/>
          <w:shd w:val="clear" w:fill="FFFFFF"/>
          <w:lang w:eastAsia="zh-CN"/>
        </w:rPr>
        <w:t>第一章  总  则</w:t>
      </w:r>
    </w:p>
    <w:p w14:paraId="4F2057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rPr>
          <w:rFonts w:hint="default" w:ascii="Times New Roman" w:hAnsi="Times New Roman" w:cs="Times New Roman"/>
          <w:i w:val="0"/>
          <w:iCs w:val="0"/>
          <w:caps w:val="0"/>
          <w:color w:val="161616"/>
          <w:spacing w:val="0"/>
          <w:sz w:val="24"/>
          <w:szCs w:val="24"/>
        </w:rPr>
      </w:pPr>
      <w:r>
        <w:rPr>
          <w:rFonts w:hint="default" w:ascii="Times New Roman" w:hAnsi="Times New Roman" w:cs="Times New Roman"/>
          <w:b w:val="0"/>
          <w:bCs w:val="0"/>
          <w:i w:val="0"/>
          <w:iCs w:val="0"/>
          <w:caps w:val="0"/>
          <w:color w:val="000000"/>
          <w:spacing w:val="0"/>
          <w:sz w:val="24"/>
          <w:szCs w:val="24"/>
          <w:shd w:val="clear" w:fill="FFFFFF"/>
        </w:rPr>
        <w:t> </w:t>
      </w:r>
    </w:p>
    <w:p w14:paraId="601B56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FF0000"/>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第一条</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为了加强农村消防工作，预防和减少火灾危害，保护农村</w:t>
      </w:r>
      <w:r>
        <w:rPr>
          <w:rFonts w:hint="eastAsia" w:ascii="仿宋_GB2312" w:eastAsia="仿宋_GB2312" w:cs="仿宋_GB2312"/>
          <w:b w:val="0"/>
          <w:bCs w:val="0"/>
          <w:i w:val="0"/>
          <w:iCs w:val="0"/>
          <w:caps w:val="0"/>
          <w:color w:val="auto"/>
          <w:spacing w:val="0"/>
          <w:sz w:val="32"/>
          <w:szCs w:val="32"/>
          <w:shd w:val="clear" w:fill="FFFFFF"/>
          <w:lang w:val="en-US" w:eastAsia="zh-CN"/>
        </w:rPr>
        <w:t>村</w:t>
      </w:r>
      <w:r>
        <w:rPr>
          <w:rFonts w:hint="default" w:ascii="仿宋_GB2312" w:eastAsia="仿宋_GB2312" w:cs="仿宋_GB2312"/>
          <w:b w:val="0"/>
          <w:bCs w:val="0"/>
          <w:i w:val="0"/>
          <w:iCs w:val="0"/>
          <w:caps w:val="0"/>
          <w:color w:val="auto"/>
          <w:spacing w:val="0"/>
          <w:sz w:val="32"/>
          <w:szCs w:val="32"/>
          <w:shd w:val="clear" w:fill="FFFFFF"/>
          <w:lang w:eastAsia="zh-CN"/>
        </w:rPr>
        <w:t>民人身财产安全，根据《中华人民共和国消防法》《珠海经济特区消防条例》等法律、法规，结合斗门区实际，制定本办法。</w:t>
      </w:r>
    </w:p>
    <w:p w14:paraId="6F9DE36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第二条</w:t>
      </w:r>
      <w:r>
        <w:rPr>
          <w:rFonts w:hint="default" w:ascii="仿宋_GB2312" w:eastAsia="仿宋_GB2312" w:cs="仿宋_GB2312"/>
          <w:b w:val="0"/>
          <w:bCs w:val="0"/>
          <w:i w:val="0"/>
          <w:iCs w:val="0"/>
          <w:caps w:val="0"/>
          <w:color w:val="auto"/>
          <w:spacing w:val="0"/>
          <w:sz w:val="32"/>
          <w:szCs w:val="32"/>
          <w:shd w:val="clear" w:fill="FFFFFF"/>
          <w:lang w:eastAsia="zh-CN"/>
        </w:rPr>
        <w:t> 本</w:t>
      </w:r>
      <w:r>
        <w:rPr>
          <w:rFonts w:hint="eastAsia" w:ascii="仿宋_GB2312" w:eastAsia="仿宋_GB2312" w:cs="仿宋_GB2312"/>
          <w:b w:val="0"/>
          <w:bCs w:val="0"/>
          <w:i w:val="0"/>
          <w:iCs w:val="0"/>
          <w:caps w:val="0"/>
          <w:color w:val="auto"/>
          <w:spacing w:val="0"/>
          <w:sz w:val="32"/>
          <w:szCs w:val="32"/>
          <w:shd w:val="clear" w:fill="FFFFFF"/>
          <w:lang w:val="en-US" w:eastAsia="zh-CN"/>
        </w:rPr>
        <w:t>办法</w:t>
      </w:r>
      <w:r>
        <w:rPr>
          <w:rFonts w:hint="default" w:ascii="仿宋_GB2312" w:eastAsia="仿宋_GB2312" w:cs="仿宋_GB2312"/>
          <w:b w:val="0"/>
          <w:bCs w:val="0"/>
          <w:i w:val="0"/>
          <w:iCs w:val="0"/>
          <w:caps w:val="0"/>
          <w:color w:val="auto"/>
          <w:spacing w:val="0"/>
          <w:sz w:val="32"/>
          <w:szCs w:val="32"/>
          <w:shd w:val="clear" w:fill="FFFFFF"/>
          <w:lang w:eastAsia="zh-CN"/>
        </w:rPr>
        <w:t>适用于</w:t>
      </w:r>
      <w:r>
        <w:rPr>
          <w:rFonts w:hint="eastAsia" w:ascii="仿宋_GB2312" w:eastAsia="仿宋_GB2312" w:cs="仿宋_GB2312"/>
          <w:b w:val="0"/>
          <w:bCs w:val="0"/>
          <w:i w:val="0"/>
          <w:iCs w:val="0"/>
          <w:caps w:val="0"/>
          <w:color w:val="auto"/>
          <w:spacing w:val="0"/>
          <w:sz w:val="32"/>
          <w:szCs w:val="32"/>
          <w:shd w:val="clear" w:fill="FFFFFF"/>
          <w:lang w:val="en-US" w:eastAsia="zh-CN"/>
        </w:rPr>
        <w:t>斗门区</w:t>
      </w:r>
      <w:r>
        <w:rPr>
          <w:rFonts w:hint="default" w:ascii="仿宋_GB2312" w:eastAsia="仿宋_GB2312" w:cs="仿宋_GB2312"/>
          <w:b w:val="0"/>
          <w:bCs w:val="0"/>
          <w:i w:val="0"/>
          <w:iCs w:val="0"/>
          <w:caps w:val="0"/>
          <w:color w:val="auto"/>
          <w:spacing w:val="0"/>
          <w:sz w:val="32"/>
          <w:szCs w:val="32"/>
          <w:shd w:val="clear" w:fill="FFFFFF"/>
          <w:lang w:eastAsia="zh-CN"/>
        </w:rPr>
        <w:t>行政区域内的农村消防设施建设、消防组织、灭火救援和监督管理等工作。</w:t>
      </w:r>
    </w:p>
    <w:p w14:paraId="63A85B7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right="0" w:firstLine="640" w:firstLineChars="200"/>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本办法所称农村消防指斗门区内各行政村范围内农民居住、文化娱乐、生产经营等场所的消防。</w:t>
      </w:r>
    </w:p>
    <w:p w14:paraId="577FBD8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bCs/>
          <w:i w:val="0"/>
          <w:iCs w:val="0"/>
          <w:caps w:val="0"/>
          <w:color w:val="auto"/>
          <w:spacing w:val="0"/>
          <w:sz w:val="32"/>
          <w:szCs w:val="32"/>
          <w:shd w:val="clear" w:fill="FFFFFF"/>
          <w:lang w:eastAsia="zh-CN"/>
        </w:rPr>
        <w:t>第三条</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农村消防工作贯彻预防为主、防消结合的方针，遵循因地制宜、群防群治、自防自救的原则，实行消防安全责任制，推行农村消防网格化管理。</w:t>
      </w:r>
    </w:p>
    <w:p w14:paraId="31259E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第四条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eastAsia="仿宋_GB2312" w:cs="仿宋_GB2312"/>
          <w:b w:val="0"/>
          <w:bCs w:val="0"/>
          <w:i w:val="0"/>
          <w:iCs w:val="0"/>
          <w:caps w:val="0"/>
          <w:color w:val="auto"/>
          <w:spacing w:val="0"/>
          <w:sz w:val="32"/>
          <w:szCs w:val="32"/>
          <w:shd w:val="clear" w:fill="FFFFFF"/>
          <w:lang w:val="en-US" w:eastAsia="zh-CN"/>
        </w:rPr>
        <w:t>区</w:t>
      </w:r>
      <w:r>
        <w:rPr>
          <w:rFonts w:hint="default" w:ascii="仿宋_GB2312" w:eastAsia="仿宋_GB2312" w:cs="仿宋_GB2312"/>
          <w:b w:val="0"/>
          <w:bCs w:val="0"/>
          <w:i w:val="0"/>
          <w:iCs w:val="0"/>
          <w:caps w:val="0"/>
          <w:color w:val="auto"/>
          <w:spacing w:val="0"/>
          <w:sz w:val="32"/>
          <w:szCs w:val="32"/>
          <w:shd w:val="clear" w:fill="FFFFFF"/>
          <w:lang w:eastAsia="zh-CN"/>
        </w:rPr>
        <w:t>人民政府要将消防安全布局、消防车通道、消防通信、消防水源</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消防设施</w:t>
      </w:r>
      <w:r>
        <w:rPr>
          <w:rFonts w:hint="default" w:ascii="仿宋_GB2312" w:eastAsia="仿宋_GB2312" w:cs="仿宋_GB2312"/>
          <w:b w:val="0"/>
          <w:bCs w:val="0"/>
          <w:i w:val="0"/>
          <w:iCs w:val="0"/>
          <w:caps w:val="0"/>
          <w:color w:val="auto"/>
          <w:spacing w:val="0"/>
          <w:sz w:val="32"/>
          <w:szCs w:val="32"/>
          <w:shd w:val="clear" w:fill="FFFFFF"/>
          <w:lang w:eastAsia="zh-CN"/>
        </w:rPr>
        <w:t>建设与</w:t>
      </w:r>
      <w:bookmarkStart w:id="2" w:name="OLE_LINK6"/>
      <w:r>
        <w:rPr>
          <w:rFonts w:hint="eastAsia" w:ascii="仿宋_GB2312" w:eastAsia="仿宋_GB2312" w:cs="仿宋_GB2312"/>
          <w:b w:val="0"/>
          <w:bCs w:val="0"/>
          <w:i w:val="0"/>
          <w:iCs w:val="0"/>
          <w:caps w:val="0"/>
          <w:color w:val="auto"/>
          <w:spacing w:val="0"/>
          <w:sz w:val="32"/>
          <w:szCs w:val="32"/>
          <w:shd w:val="clear" w:fill="FFFFFF"/>
          <w:lang w:val="en-US" w:eastAsia="zh-CN"/>
        </w:rPr>
        <w:t>“百千万工程</w:t>
      </w:r>
      <w:bookmarkEnd w:id="2"/>
      <w:r>
        <w:rPr>
          <w:rFonts w:hint="eastAsia" w:ascii="仿宋_GB2312" w:eastAsia="仿宋_GB2312" w:cs="仿宋_GB2312"/>
          <w:b w:val="0"/>
          <w:bCs w:val="0"/>
          <w:i w:val="0"/>
          <w:iCs w:val="0"/>
          <w:caps w:val="0"/>
          <w:color w:val="auto"/>
          <w:spacing w:val="0"/>
          <w:sz w:val="32"/>
          <w:szCs w:val="32"/>
          <w:shd w:val="clear" w:fill="FFFFFF"/>
          <w:lang w:val="en-US" w:eastAsia="zh-CN"/>
        </w:rPr>
        <w:t>”</w:t>
      </w:r>
      <w:r>
        <w:rPr>
          <w:rFonts w:hint="default" w:ascii="仿宋_GB2312" w:eastAsia="仿宋_GB2312" w:cs="仿宋_GB2312"/>
          <w:b w:val="0"/>
          <w:bCs w:val="0"/>
          <w:i w:val="0"/>
          <w:iCs w:val="0"/>
          <w:caps w:val="0"/>
          <w:color w:val="auto"/>
          <w:spacing w:val="0"/>
          <w:sz w:val="32"/>
          <w:szCs w:val="32"/>
          <w:shd w:val="clear" w:fill="FFFFFF"/>
          <w:lang w:eastAsia="zh-CN"/>
        </w:rPr>
        <w:t>结合起来，纳入乡镇国土空间规划和村庄规划，并严格组织实施。</w:t>
      </w:r>
    </w:p>
    <w:p w14:paraId="44400AF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bCs/>
          <w:i w:val="0"/>
          <w:iCs w:val="0"/>
          <w:caps w:val="0"/>
          <w:color w:val="auto"/>
          <w:spacing w:val="0"/>
          <w:sz w:val="32"/>
          <w:szCs w:val="32"/>
          <w:shd w:val="clear" w:fill="FFFFFF"/>
          <w:lang w:val="en-US" w:eastAsia="zh-CN"/>
        </w:rPr>
        <w:t>第五条  </w:t>
      </w:r>
      <w:r>
        <w:rPr>
          <w:rFonts w:hint="default" w:ascii="仿宋_GB2312" w:eastAsia="仿宋_GB2312" w:cs="仿宋_GB2312"/>
          <w:b w:val="0"/>
          <w:bCs w:val="0"/>
          <w:i w:val="0"/>
          <w:iCs w:val="0"/>
          <w:caps w:val="0"/>
          <w:color w:val="auto"/>
          <w:spacing w:val="0"/>
          <w:sz w:val="32"/>
          <w:szCs w:val="32"/>
          <w:shd w:val="clear" w:fill="FFFFFF"/>
          <w:lang w:val="en-US" w:eastAsia="zh-CN"/>
        </w:rPr>
        <w:t>各行业主管部门按照</w:t>
      </w:r>
      <w:r>
        <w:rPr>
          <w:rFonts w:hint="eastAsia" w:ascii="仿宋_GB2312" w:eastAsia="仿宋_GB2312" w:cs="仿宋_GB2312"/>
          <w:b w:val="0"/>
          <w:bCs w:val="0"/>
          <w:i w:val="0"/>
          <w:iCs w:val="0"/>
          <w:caps w:val="0"/>
          <w:color w:val="auto"/>
          <w:spacing w:val="0"/>
          <w:sz w:val="32"/>
          <w:szCs w:val="32"/>
          <w:shd w:val="clear" w:fill="FFFFFF"/>
          <w:lang w:val="en-US" w:eastAsia="zh-CN"/>
        </w:rPr>
        <w:t>“</w:t>
      </w:r>
      <w:r>
        <w:rPr>
          <w:rFonts w:hint="default" w:ascii="仿宋_GB2312" w:eastAsia="仿宋_GB2312" w:cs="仿宋_GB2312"/>
          <w:b w:val="0"/>
          <w:bCs w:val="0"/>
          <w:i w:val="0"/>
          <w:iCs w:val="0"/>
          <w:caps w:val="0"/>
          <w:color w:val="auto"/>
          <w:spacing w:val="0"/>
          <w:sz w:val="32"/>
          <w:szCs w:val="32"/>
          <w:shd w:val="clear" w:fill="FFFFFF"/>
          <w:lang w:val="en-US" w:eastAsia="zh-CN"/>
        </w:rPr>
        <w:t>管行业必须管安全、管业务必须管安全、管生产经营必须管安全</w:t>
      </w:r>
      <w:r>
        <w:rPr>
          <w:rFonts w:hint="eastAsia" w:ascii="仿宋_GB2312" w:eastAsia="仿宋_GB2312" w:cs="仿宋_GB2312"/>
          <w:b w:val="0"/>
          <w:bCs w:val="0"/>
          <w:i w:val="0"/>
          <w:iCs w:val="0"/>
          <w:caps w:val="0"/>
          <w:color w:val="auto"/>
          <w:spacing w:val="0"/>
          <w:sz w:val="32"/>
          <w:szCs w:val="32"/>
          <w:shd w:val="clear" w:fill="FFFFFF"/>
          <w:lang w:val="en-US" w:eastAsia="zh-CN"/>
        </w:rPr>
        <w:t>”</w:t>
      </w:r>
      <w:r>
        <w:rPr>
          <w:rFonts w:hint="default" w:ascii="仿宋_GB2312" w:eastAsia="仿宋_GB2312" w:cs="仿宋_GB2312"/>
          <w:b w:val="0"/>
          <w:bCs w:val="0"/>
          <w:i w:val="0"/>
          <w:iCs w:val="0"/>
          <w:caps w:val="0"/>
          <w:color w:val="auto"/>
          <w:spacing w:val="0"/>
          <w:sz w:val="32"/>
          <w:szCs w:val="32"/>
          <w:shd w:val="clear" w:fill="FFFFFF"/>
          <w:lang w:val="en-US" w:eastAsia="zh-CN"/>
        </w:rPr>
        <w:t>的</w:t>
      </w:r>
      <w:r>
        <w:rPr>
          <w:rFonts w:hint="eastAsia" w:ascii="仿宋_GB2312" w:eastAsia="仿宋_GB2312" w:cs="仿宋_GB2312"/>
          <w:b w:val="0"/>
          <w:bCs w:val="0"/>
          <w:i w:val="0"/>
          <w:iCs w:val="0"/>
          <w:caps w:val="0"/>
          <w:color w:val="auto"/>
          <w:spacing w:val="0"/>
          <w:sz w:val="32"/>
          <w:szCs w:val="32"/>
          <w:shd w:val="clear" w:fill="FFFFFF"/>
          <w:lang w:val="en-US" w:eastAsia="zh-CN"/>
        </w:rPr>
        <w:t>“</w:t>
      </w:r>
      <w:r>
        <w:rPr>
          <w:rFonts w:hint="default" w:ascii="仿宋_GB2312" w:eastAsia="仿宋_GB2312" w:cs="仿宋_GB2312"/>
          <w:b w:val="0"/>
          <w:bCs w:val="0"/>
          <w:i w:val="0"/>
          <w:iCs w:val="0"/>
          <w:caps w:val="0"/>
          <w:color w:val="auto"/>
          <w:spacing w:val="0"/>
          <w:sz w:val="32"/>
          <w:szCs w:val="32"/>
          <w:shd w:val="clear" w:fill="FFFFFF"/>
          <w:lang w:val="en-US" w:eastAsia="zh-CN"/>
        </w:rPr>
        <w:t>三管三必须</w:t>
      </w:r>
      <w:r>
        <w:rPr>
          <w:rFonts w:hint="eastAsia" w:ascii="仿宋_GB2312" w:eastAsia="仿宋_GB2312" w:cs="仿宋_GB2312"/>
          <w:b w:val="0"/>
          <w:bCs w:val="0"/>
          <w:i w:val="0"/>
          <w:iCs w:val="0"/>
          <w:caps w:val="0"/>
          <w:color w:val="auto"/>
          <w:spacing w:val="0"/>
          <w:sz w:val="32"/>
          <w:szCs w:val="32"/>
          <w:shd w:val="clear" w:fill="FFFFFF"/>
          <w:lang w:val="en-US" w:eastAsia="zh-CN"/>
        </w:rPr>
        <w:t>”</w:t>
      </w:r>
      <w:r>
        <w:rPr>
          <w:rFonts w:hint="default" w:ascii="仿宋_GB2312" w:eastAsia="仿宋_GB2312" w:cs="仿宋_GB2312"/>
          <w:b w:val="0"/>
          <w:bCs w:val="0"/>
          <w:i w:val="0"/>
          <w:iCs w:val="0"/>
          <w:caps w:val="0"/>
          <w:color w:val="auto"/>
          <w:spacing w:val="0"/>
          <w:sz w:val="32"/>
          <w:szCs w:val="32"/>
          <w:shd w:val="clear" w:fill="FFFFFF"/>
          <w:lang w:val="en-US" w:eastAsia="zh-CN"/>
        </w:rPr>
        <w:t>原则做好农村消防工作。对农村地区新业态或没有行业部门监管的领域，</w:t>
      </w:r>
      <w:r>
        <w:rPr>
          <w:rFonts w:hint="eastAsia" w:ascii="仿宋_GB2312" w:eastAsia="仿宋_GB2312" w:cs="仿宋_GB2312"/>
          <w:b w:val="0"/>
          <w:bCs w:val="0"/>
          <w:i w:val="0"/>
          <w:iCs w:val="0"/>
          <w:caps w:val="0"/>
          <w:color w:val="auto"/>
          <w:spacing w:val="0"/>
          <w:sz w:val="32"/>
          <w:szCs w:val="32"/>
          <w:shd w:val="clear" w:fill="FFFFFF"/>
          <w:lang w:val="en-US" w:eastAsia="zh-CN"/>
        </w:rPr>
        <w:t>由</w:t>
      </w:r>
      <w:r>
        <w:rPr>
          <w:rFonts w:hint="default" w:ascii="仿宋_GB2312" w:eastAsia="仿宋_GB2312" w:cs="仿宋_GB2312"/>
          <w:b w:val="0"/>
          <w:bCs w:val="0"/>
          <w:i w:val="0"/>
          <w:iCs w:val="0"/>
          <w:caps w:val="0"/>
          <w:color w:val="auto"/>
          <w:spacing w:val="0"/>
          <w:sz w:val="32"/>
          <w:szCs w:val="32"/>
          <w:shd w:val="clear" w:fill="FFFFFF"/>
          <w:lang w:val="en-US" w:eastAsia="zh-CN"/>
        </w:rPr>
        <w:t>区人民政府按照业务相近的原则确定监督管理部门。</w:t>
      </w:r>
    </w:p>
    <w:p w14:paraId="4C8811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六</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w:t>
      </w:r>
      <w:r>
        <w:rPr>
          <w:rFonts w:hint="eastAsia" w:ascii="仿宋_GB2312" w:eastAsia="仿宋_GB2312" w:cs="仿宋_GB2312"/>
          <w:b w:val="0"/>
          <w:bCs w:val="0"/>
          <w:i w:val="0"/>
          <w:iCs w:val="0"/>
          <w:caps w:val="0"/>
          <w:color w:val="auto"/>
          <w:spacing w:val="0"/>
          <w:sz w:val="32"/>
          <w:szCs w:val="32"/>
          <w:shd w:val="clear" w:fill="FFFFFF"/>
          <w:lang w:val="en-US" w:eastAsia="zh-CN"/>
        </w:rPr>
        <w:t>镇</w:t>
      </w:r>
      <w:r>
        <w:rPr>
          <w:rFonts w:hint="default" w:ascii="仿宋_GB2312" w:eastAsia="仿宋_GB2312" w:cs="仿宋_GB2312"/>
          <w:b w:val="0"/>
          <w:bCs w:val="0"/>
          <w:i w:val="0"/>
          <w:iCs w:val="0"/>
          <w:caps w:val="0"/>
          <w:color w:val="auto"/>
          <w:spacing w:val="0"/>
          <w:sz w:val="32"/>
          <w:szCs w:val="32"/>
          <w:shd w:val="clear" w:fill="FFFFFF"/>
          <w:lang w:eastAsia="zh-CN"/>
        </w:rPr>
        <w:t>人民政府</w:t>
      </w:r>
      <w:r>
        <w:rPr>
          <w:rFonts w:hint="eastAsia" w:ascii="仿宋_GB2312" w:eastAsia="仿宋_GB2312" w:cs="仿宋_GB2312"/>
          <w:b w:val="0"/>
          <w:bCs w:val="0"/>
          <w:i w:val="0"/>
          <w:iCs w:val="0"/>
          <w:caps w:val="0"/>
          <w:color w:val="auto"/>
          <w:spacing w:val="0"/>
          <w:sz w:val="32"/>
          <w:szCs w:val="32"/>
          <w:shd w:val="clear" w:fill="FFFFFF"/>
          <w:lang w:eastAsia="zh-CN"/>
        </w:rPr>
        <w:t>、</w:t>
      </w:r>
      <w:bookmarkStart w:id="3" w:name="OLE_LINK1"/>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bookmarkEnd w:id="3"/>
      <w:r>
        <w:rPr>
          <w:rFonts w:hint="default" w:ascii="仿宋_GB2312" w:eastAsia="仿宋_GB2312" w:cs="仿宋_GB2312"/>
          <w:b w:val="0"/>
          <w:bCs w:val="0"/>
          <w:i w:val="0"/>
          <w:iCs w:val="0"/>
          <w:caps w:val="0"/>
          <w:color w:val="auto"/>
          <w:spacing w:val="0"/>
          <w:sz w:val="32"/>
          <w:szCs w:val="32"/>
          <w:shd w:val="clear" w:fill="FFFFFF"/>
          <w:lang w:eastAsia="zh-CN"/>
        </w:rPr>
        <w:t>及有关部门应当组织开展经常性的消防宣传教育，提高公众的消防安全意识。</w:t>
      </w:r>
    </w:p>
    <w:p w14:paraId="007938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在每年十一月消防安全宣传月期间，</w:t>
      </w:r>
      <w:r>
        <w:rPr>
          <w:rFonts w:hint="eastAsia" w:ascii="仿宋_GB2312" w:eastAsia="仿宋_GB2312" w:cs="仿宋_GB2312"/>
          <w:b w:val="0"/>
          <w:bCs w:val="0"/>
          <w:i w:val="0"/>
          <w:iCs w:val="0"/>
          <w:caps w:val="0"/>
          <w:color w:val="auto"/>
          <w:spacing w:val="0"/>
          <w:sz w:val="32"/>
          <w:szCs w:val="32"/>
          <w:shd w:val="clear" w:fill="FFFFFF"/>
          <w:lang w:val="en-US" w:eastAsia="zh-CN"/>
        </w:rPr>
        <w:t>镇</w:t>
      </w:r>
      <w:r>
        <w:rPr>
          <w:rFonts w:hint="default" w:ascii="仿宋_GB2312" w:eastAsia="仿宋_GB2312" w:cs="仿宋_GB2312"/>
          <w:b w:val="0"/>
          <w:bCs w:val="0"/>
          <w:i w:val="0"/>
          <w:iCs w:val="0"/>
          <w:caps w:val="0"/>
          <w:color w:val="auto"/>
          <w:spacing w:val="0"/>
          <w:sz w:val="32"/>
          <w:szCs w:val="32"/>
          <w:shd w:val="clear" w:fill="FFFFFF"/>
          <w:lang w:eastAsia="zh-CN"/>
        </w:rPr>
        <w:t>人民政府</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应当集中开展消防安全宣传教育活动。</w:t>
      </w:r>
    </w:p>
    <w:p w14:paraId="10C073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eastAsia"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七</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w:t>
      </w:r>
      <w:r>
        <w:rPr>
          <w:rFonts w:hint="eastAsia" w:ascii="仿宋_GB2312" w:eastAsia="仿宋_GB2312" w:cs="仿宋_GB2312"/>
          <w:b w:val="0"/>
          <w:bCs w:val="0"/>
          <w:i w:val="0"/>
          <w:iCs w:val="0"/>
          <w:caps w:val="0"/>
          <w:color w:val="auto"/>
          <w:spacing w:val="0"/>
          <w:sz w:val="32"/>
          <w:szCs w:val="32"/>
          <w:shd w:val="clear" w:fill="FFFFFF"/>
          <w:lang w:val="en-US" w:eastAsia="zh-CN"/>
        </w:rPr>
        <w:t>区、镇人民政府应当将农村消防经费纳入本级财政预算。</w:t>
      </w:r>
    </w:p>
    <w:p w14:paraId="45CC0E4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eastAsia" w:ascii="仿宋_GB2312" w:eastAsia="仿宋_GB2312" w:cs="仿宋_GB2312"/>
          <w:b w:val="0"/>
          <w:bCs w:val="0"/>
          <w:i w:val="0"/>
          <w:iCs w:val="0"/>
          <w:caps w:val="0"/>
          <w:color w:val="auto"/>
          <w:spacing w:val="0"/>
          <w:sz w:val="32"/>
          <w:szCs w:val="32"/>
          <w:shd w:val="clear" w:fill="FFFFFF"/>
          <w:lang w:val="en-US" w:eastAsia="zh-CN"/>
        </w:rPr>
      </w:pPr>
      <w:r>
        <w:rPr>
          <w:rFonts w:hint="eastAsia" w:ascii="仿宋_GB2312" w:eastAsia="仿宋_GB2312" w:cs="仿宋_GB2312"/>
          <w:b w:val="0"/>
          <w:bCs w:val="0"/>
          <w:i w:val="0"/>
          <w:iCs w:val="0"/>
          <w:caps w:val="0"/>
          <w:color w:val="auto"/>
          <w:spacing w:val="0"/>
          <w:sz w:val="32"/>
          <w:szCs w:val="32"/>
          <w:shd w:val="clear" w:fill="FFFFFF"/>
          <w:lang w:val="en-US" w:eastAsia="zh-CN"/>
        </w:rPr>
        <w:t>鼓励采用购买公共服务的方式引进消防技术服务机构参与基层消防工作，提升基层消防治理水平。</w:t>
      </w:r>
    </w:p>
    <w:p w14:paraId="79DAC3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eastAsia" w:ascii="仿宋_GB2312" w:eastAsia="仿宋_GB2312" w:cs="仿宋_GB2312"/>
          <w:b w:val="0"/>
          <w:bCs w:val="0"/>
          <w:i w:val="0"/>
          <w:iCs w:val="0"/>
          <w:caps w:val="0"/>
          <w:color w:val="auto"/>
          <w:spacing w:val="0"/>
          <w:sz w:val="32"/>
          <w:szCs w:val="32"/>
          <w:shd w:val="clear" w:fill="FFFFFF"/>
          <w:lang w:val="en-US" w:eastAsia="zh-CN"/>
        </w:rPr>
        <w:t>鼓励、支持社会组织、企业和个人通过捐赠、资助、志愿服务等方式有序参与农村消防基础设施建设和农村消防工作，重点支持农业生产场所、</w:t>
      </w:r>
      <w:r>
        <w:rPr>
          <w:rFonts w:hint="eastAsia" w:ascii="仿宋_GB2312" w:eastAsia="仿宋_GB2312" w:cs="仿宋_GB2312"/>
          <w:b w:val="0"/>
          <w:bCs w:val="0"/>
          <w:i w:val="0"/>
          <w:iCs w:val="0"/>
          <w:caps w:val="0"/>
          <w:color w:val="auto"/>
          <w:spacing w:val="0"/>
          <w:sz w:val="32"/>
          <w:szCs w:val="32"/>
          <w:highlight w:val="none"/>
          <w:u w:val="none"/>
          <w:shd w:val="clear" w:fill="FFFFFF"/>
          <w:lang w:val="en-US" w:eastAsia="zh-CN"/>
        </w:rPr>
        <w:t>渔港码头</w:t>
      </w:r>
      <w:r>
        <w:rPr>
          <w:rFonts w:hint="eastAsia" w:ascii="仿宋_GB2312" w:eastAsia="仿宋_GB2312" w:cs="仿宋_GB2312"/>
          <w:b w:val="0"/>
          <w:bCs w:val="0"/>
          <w:i w:val="0"/>
          <w:iCs w:val="0"/>
          <w:caps w:val="0"/>
          <w:color w:val="auto"/>
          <w:spacing w:val="0"/>
          <w:sz w:val="32"/>
          <w:szCs w:val="32"/>
          <w:shd w:val="clear" w:fill="FFFFFF"/>
          <w:lang w:val="en-US" w:eastAsia="zh-CN"/>
        </w:rPr>
        <w:t>、农机服务站点等农业相关区域的消防能力提升</w:t>
      </w:r>
      <w:r>
        <w:rPr>
          <w:rFonts w:hint="default" w:ascii="仿宋_GB2312" w:eastAsia="仿宋_GB2312" w:cs="仿宋_GB2312"/>
          <w:b w:val="0"/>
          <w:bCs w:val="0"/>
          <w:i w:val="0"/>
          <w:iCs w:val="0"/>
          <w:caps w:val="0"/>
          <w:color w:val="auto"/>
          <w:spacing w:val="0"/>
          <w:sz w:val="32"/>
          <w:szCs w:val="32"/>
          <w:shd w:val="clear" w:fill="FFFFFF"/>
          <w:lang w:eastAsia="zh-CN"/>
        </w:rPr>
        <w:t>。</w:t>
      </w:r>
    </w:p>
    <w:p w14:paraId="10D68A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p>
    <w:p w14:paraId="75E77E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黑体" w:hAnsi="宋体" w:eastAsia="黑体" w:cs="黑体"/>
          <w:i w:val="0"/>
          <w:iCs w:val="0"/>
          <w:caps w:val="0"/>
          <w:color w:val="auto"/>
          <w:spacing w:val="0"/>
          <w:sz w:val="32"/>
          <w:szCs w:val="32"/>
          <w:lang w:val="en-US"/>
        </w:rPr>
      </w:pPr>
      <w:r>
        <w:rPr>
          <w:rFonts w:hint="eastAsia" w:ascii="黑体" w:hAnsi="宋体" w:eastAsia="黑体" w:cs="黑体"/>
          <w:b w:val="0"/>
          <w:bCs w:val="0"/>
          <w:i w:val="0"/>
          <w:iCs w:val="0"/>
          <w:caps w:val="0"/>
          <w:color w:val="auto"/>
          <w:spacing w:val="0"/>
          <w:sz w:val="32"/>
          <w:szCs w:val="32"/>
          <w:shd w:val="clear" w:fill="FFFFFF"/>
          <w:lang w:eastAsia="zh-CN"/>
        </w:rPr>
        <w:t>第二章  消防工作</w:t>
      </w:r>
      <w:r>
        <w:rPr>
          <w:rFonts w:hint="eastAsia" w:ascii="黑体" w:hAnsi="宋体" w:eastAsia="黑体" w:cs="黑体"/>
          <w:b w:val="0"/>
          <w:bCs w:val="0"/>
          <w:i w:val="0"/>
          <w:iCs w:val="0"/>
          <w:caps w:val="0"/>
          <w:color w:val="auto"/>
          <w:spacing w:val="0"/>
          <w:sz w:val="32"/>
          <w:szCs w:val="32"/>
          <w:shd w:val="clear" w:fill="FFFFFF"/>
          <w:lang w:val="en-US" w:eastAsia="zh-CN"/>
        </w:rPr>
        <w:t>责任</w:t>
      </w:r>
    </w:p>
    <w:p w14:paraId="778AD8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6" w:lineRule="atLeast"/>
        <w:ind w:left="0" w:right="0" w:firstLine="0"/>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rPr>
        <w:t> </w:t>
      </w:r>
    </w:p>
    <w:p w14:paraId="50EFC2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八</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 区人民政府应当履行下列农村消防工作职责：</w:t>
      </w:r>
    </w:p>
    <w:p w14:paraId="7E7ABD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（一）全面负责本行政区域农村消防工作，组织、协调本行政区域内农村消防安全责任制的实施，健全政府主要负责人或者分管负责人牵头的消防工作协调机制；</w:t>
      </w:r>
    </w:p>
    <w:p w14:paraId="19F2017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二</w:t>
      </w:r>
      <w:r>
        <w:rPr>
          <w:rFonts w:hint="default" w:ascii="仿宋_GB2312" w:eastAsia="仿宋_GB2312" w:cs="仿宋_GB2312"/>
          <w:b w:val="0"/>
          <w:bCs w:val="0"/>
          <w:i w:val="0"/>
          <w:iCs w:val="0"/>
          <w:caps w:val="0"/>
          <w:color w:val="auto"/>
          <w:spacing w:val="0"/>
          <w:sz w:val="32"/>
          <w:szCs w:val="32"/>
          <w:shd w:val="clear" w:fill="FFFFFF"/>
          <w:lang w:eastAsia="zh-CN"/>
        </w:rPr>
        <w:t>）建立</w:t>
      </w:r>
      <w:r>
        <w:rPr>
          <w:rFonts w:hint="eastAsia" w:ascii="仿宋_GB2312" w:eastAsia="仿宋_GB2312" w:cs="仿宋_GB2312"/>
          <w:b w:val="0"/>
          <w:bCs w:val="0"/>
          <w:i w:val="0"/>
          <w:iCs w:val="0"/>
          <w:caps w:val="0"/>
          <w:color w:val="auto"/>
          <w:spacing w:val="0"/>
          <w:sz w:val="32"/>
          <w:szCs w:val="32"/>
          <w:shd w:val="clear" w:fill="FFFFFF"/>
          <w:lang w:val="en-US" w:eastAsia="zh-CN"/>
        </w:rPr>
        <w:t>农村</w:t>
      </w:r>
      <w:r>
        <w:rPr>
          <w:rFonts w:hint="default" w:ascii="仿宋_GB2312" w:eastAsia="仿宋_GB2312" w:cs="仿宋_GB2312"/>
          <w:b w:val="0"/>
          <w:bCs w:val="0"/>
          <w:i w:val="0"/>
          <w:iCs w:val="0"/>
          <w:caps w:val="0"/>
          <w:color w:val="auto"/>
          <w:spacing w:val="0"/>
          <w:sz w:val="32"/>
          <w:szCs w:val="32"/>
          <w:shd w:val="clear" w:fill="FFFFFF"/>
          <w:lang w:eastAsia="zh-CN"/>
        </w:rPr>
        <w:t>消防安全网格化管理工作机制，协调解决农村消防安全重大问题</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val="0"/>
          <w:bCs w:val="0"/>
          <w:i w:val="0"/>
          <w:iCs w:val="0"/>
          <w:caps w:val="0"/>
          <w:color w:val="auto"/>
          <w:spacing w:val="0"/>
          <w:sz w:val="32"/>
          <w:szCs w:val="32"/>
          <w:shd w:val="clear" w:fill="FFFFFF"/>
          <w:lang w:eastAsia="zh-CN"/>
        </w:rPr>
        <w:t>为镇人民政府履行</w:t>
      </w:r>
      <w:r>
        <w:rPr>
          <w:rFonts w:hint="eastAsia" w:ascii="仿宋_GB2312" w:eastAsia="仿宋_GB2312" w:cs="仿宋_GB2312"/>
          <w:b w:val="0"/>
          <w:bCs w:val="0"/>
          <w:i w:val="0"/>
          <w:iCs w:val="0"/>
          <w:caps w:val="0"/>
          <w:color w:val="auto"/>
          <w:spacing w:val="0"/>
          <w:sz w:val="32"/>
          <w:szCs w:val="32"/>
          <w:shd w:val="clear" w:fill="FFFFFF"/>
          <w:lang w:val="en-US" w:eastAsia="zh-CN"/>
        </w:rPr>
        <w:t>农村</w:t>
      </w:r>
      <w:r>
        <w:rPr>
          <w:rFonts w:hint="default" w:ascii="仿宋_GB2312" w:eastAsia="仿宋_GB2312" w:cs="仿宋_GB2312"/>
          <w:b w:val="0"/>
          <w:bCs w:val="0"/>
          <w:i w:val="0"/>
          <w:iCs w:val="0"/>
          <w:caps w:val="0"/>
          <w:color w:val="auto"/>
          <w:spacing w:val="0"/>
          <w:sz w:val="32"/>
          <w:szCs w:val="32"/>
          <w:shd w:val="clear" w:fill="FFFFFF"/>
          <w:lang w:eastAsia="zh-CN"/>
        </w:rPr>
        <w:t>消防安全职责提供保障；</w:t>
      </w:r>
    </w:p>
    <w:p w14:paraId="68B276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三</w:t>
      </w:r>
      <w:r>
        <w:rPr>
          <w:rFonts w:hint="default" w:ascii="仿宋_GB2312" w:eastAsia="仿宋_GB2312" w:cs="仿宋_GB2312"/>
          <w:b w:val="0"/>
          <w:bCs w:val="0"/>
          <w:i w:val="0"/>
          <w:iCs w:val="0"/>
          <w:caps w:val="0"/>
          <w:color w:val="auto"/>
          <w:spacing w:val="0"/>
          <w:sz w:val="32"/>
          <w:szCs w:val="32"/>
          <w:shd w:val="clear" w:fill="FFFFFF"/>
          <w:lang w:eastAsia="zh-CN"/>
        </w:rPr>
        <w:t>）建立灭火救援社会联动和应急反应处置机制，组织制定并定期修订</w:t>
      </w:r>
      <w:r>
        <w:rPr>
          <w:rFonts w:hint="eastAsia" w:ascii="仿宋_GB2312" w:eastAsia="仿宋_GB2312" w:cs="仿宋_GB2312"/>
          <w:b w:val="0"/>
          <w:bCs w:val="0"/>
          <w:i w:val="0"/>
          <w:iCs w:val="0"/>
          <w:caps w:val="0"/>
          <w:color w:val="auto"/>
          <w:spacing w:val="0"/>
          <w:sz w:val="32"/>
          <w:szCs w:val="32"/>
          <w:shd w:val="clear" w:fill="FFFFFF"/>
          <w:lang w:val="en-US" w:eastAsia="zh-CN"/>
        </w:rPr>
        <w:t>农村</w:t>
      </w:r>
      <w:r>
        <w:rPr>
          <w:rFonts w:hint="default" w:ascii="仿宋_GB2312" w:eastAsia="仿宋_GB2312" w:cs="仿宋_GB2312"/>
          <w:b w:val="0"/>
          <w:bCs w:val="0"/>
          <w:i w:val="0"/>
          <w:iCs w:val="0"/>
          <w:caps w:val="0"/>
          <w:color w:val="auto"/>
          <w:spacing w:val="0"/>
          <w:sz w:val="32"/>
          <w:szCs w:val="32"/>
          <w:shd w:val="clear" w:fill="FFFFFF"/>
          <w:lang w:eastAsia="zh-CN"/>
        </w:rPr>
        <w:t>灭火救援应急预案，为火灾扑救和应急救援工作提供人员、装备和经费等保障；</w:t>
      </w:r>
    </w:p>
    <w:p w14:paraId="2B838C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四</w:t>
      </w:r>
      <w:r>
        <w:rPr>
          <w:rFonts w:hint="default" w:ascii="仿宋_GB2312" w:eastAsia="仿宋_GB2312" w:cs="仿宋_GB2312"/>
          <w:b w:val="0"/>
          <w:bCs w:val="0"/>
          <w:i w:val="0"/>
          <w:iCs w:val="0"/>
          <w:caps w:val="0"/>
          <w:color w:val="auto"/>
          <w:spacing w:val="0"/>
          <w:sz w:val="32"/>
          <w:szCs w:val="32"/>
          <w:shd w:val="clear" w:fill="FFFFFF"/>
          <w:lang w:eastAsia="zh-CN"/>
        </w:rPr>
        <w:t>）整合文化教育服务资源，</w:t>
      </w:r>
      <w:r>
        <w:rPr>
          <w:rFonts w:hint="eastAsia" w:ascii="仿宋_GB2312" w:eastAsia="仿宋_GB2312" w:cs="仿宋_GB2312"/>
          <w:b w:val="0"/>
          <w:bCs w:val="0"/>
          <w:i w:val="0"/>
          <w:iCs w:val="0"/>
          <w:caps w:val="0"/>
          <w:color w:val="auto"/>
          <w:spacing w:val="0"/>
          <w:sz w:val="32"/>
          <w:szCs w:val="32"/>
          <w:shd w:val="clear" w:fill="FFFFFF"/>
          <w:lang w:val="en-US" w:eastAsia="zh-CN"/>
        </w:rPr>
        <w:t>结合农村文化特色，</w:t>
      </w:r>
      <w:r>
        <w:rPr>
          <w:rFonts w:hint="default" w:ascii="仿宋_GB2312" w:eastAsia="仿宋_GB2312" w:cs="仿宋_GB2312"/>
          <w:b w:val="0"/>
          <w:bCs w:val="0"/>
          <w:i w:val="0"/>
          <w:iCs w:val="0"/>
          <w:caps w:val="0"/>
          <w:color w:val="auto"/>
          <w:spacing w:val="0"/>
          <w:sz w:val="32"/>
          <w:szCs w:val="32"/>
          <w:shd w:val="clear" w:fill="FFFFFF"/>
          <w:lang w:eastAsia="zh-CN"/>
        </w:rPr>
        <w:t>通过消防安全主题公园、科普教育基地、防灾减灾馆、消防博物馆等方式，打造</w:t>
      </w:r>
      <w:r>
        <w:rPr>
          <w:rFonts w:hint="eastAsia" w:ascii="仿宋_GB2312" w:eastAsia="仿宋_GB2312" w:cs="仿宋_GB2312"/>
          <w:b w:val="0"/>
          <w:bCs w:val="0"/>
          <w:i w:val="0"/>
          <w:iCs w:val="0"/>
          <w:caps w:val="0"/>
          <w:color w:val="auto"/>
          <w:spacing w:val="0"/>
          <w:sz w:val="32"/>
          <w:szCs w:val="32"/>
          <w:shd w:val="clear" w:fill="FFFFFF"/>
          <w:lang w:val="en-US" w:eastAsia="zh-CN"/>
        </w:rPr>
        <w:t>农村</w:t>
      </w:r>
      <w:r>
        <w:rPr>
          <w:rFonts w:hint="default" w:ascii="仿宋_GB2312" w:eastAsia="仿宋_GB2312" w:cs="仿宋_GB2312"/>
          <w:b w:val="0"/>
          <w:bCs w:val="0"/>
          <w:i w:val="0"/>
          <w:iCs w:val="0"/>
          <w:caps w:val="0"/>
          <w:color w:val="auto"/>
          <w:spacing w:val="0"/>
          <w:sz w:val="32"/>
          <w:szCs w:val="32"/>
          <w:shd w:val="clear" w:fill="FFFFFF"/>
          <w:lang w:eastAsia="zh-CN"/>
        </w:rPr>
        <w:t>消防宣传阵地；</w:t>
      </w:r>
    </w:p>
    <w:p w14:paraId="236A4CE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eastAsia"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五</w:t>
      </w: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区</w:t>
      </w:r>
      <w:r>
        <w:rPr>
          <w:rFonts w:hint="default" w:ascii="仿宋_GB2312" w:eastAsia="仿宋_GB2312" w:cs="仿宋_GB2312"/>
          <w:b w:val="0"/>
          <w:bCs w:val="0"/>
          <w:i w:val="0"/>
          <w:iCs w:val="0"/>
          <w:caps w:val="0"/>
          <w:color w:val="auto"/>
          <w:spacing w:val="0"/>
          <w:sz w:val="32"/>
          <w:szCs w:val="32"/>
          <w:shd w:val="clear" w:fill="FFFFFF"/>
          <w:lang w:eastAsia="zh-CN"/>
        </w:rPr>
        <w:t>人民政府</w:t>
      </w:r>
      <w:r>
        <w:rPr>
          <w:rFonts w:hint="eastAsia" w:ascii="仿宋_GB2312" w:eastAsia="仿宋_GB2312" w:cs="仿宋_GB2312"/>
          <w:b w:val="0"/>
          <w:bCs w:val="0"/>
          <w:i w:val="0"/>
          <w:iCs w:val="0"/>
          <w:caps w:val="0"/>
          <w:color w:val="auto"/>
          <w:spacing w:val="0"/>
          <w:sz w:val="32"/>
          <w:szCs w:val="32"/>
          <w:shd w:val="clear" w:fill="FFFFFF"/>
          <w:lang w:val="en-US" w:eastAsia="zh-CN"/>
        </w:rPr>
        <w:t>应当将镇</w:t>
      </w:r>
      <w:r>
        <w:rPr>
          <w:rFonts w:hint="default" w:ascii="仿宋_GB2312" w:eastAsia="仿宋_GB2312" w:cs="仿宋_GB2312"/>
          <w:b w:val="0"/>
          <w:bCs w:val="0"/>
          <w:i w:val="0"/>
          <w:iCs w:val="0"/>
          <w:caps w:val="0"/>
          <w:color w:val="auto"/>
          <w:spacing w:val="0"/>
          <w:sz w:val="32"/>
          <w:szCs w:val="32"/>
          <w:shd w:val="clear" w:fill="FFFFFF"/>
          <w:lang w:eastAsia="zh-CN"/>
        </w:rPr>
        <w:t>人民政府履行消防安全职责情况</w:t>
      </w:r>
      <w:r>
        <w:rPr>
          <w:rFonts w:hint="eastAsia" w:ascii="仿宋_GB2312" w:eastAsia="仿宋_GB2312" w:cs="仿宋_GB2312"/>
          <w:b w:val="0"/>
          <w:bCs w:val="0"/>
          <w:i w:val="0"/>
          <w:iCs w:val="0"/>
          <w:caps w:val="0"/>
          <w:color w:val="auto"/>
          <w:spacing w:val="0"/>
          <w:sz w:val="32"/>
          <w:szCs w:val="32"/>
          <w:shd w:val="clear" w:fill="FFFFFF"/>
          <w:lang w:val="en-US" w:eastAsia="zh-CN"/>
        </w:rPr>
        <w:t>纳入年度考评</w:t>
      </w:r>
      <w:r>
        <w:rPr>
          <w:rFonts w:hint="default" w:ascii="仿宋_GB2312" w:eastAsia="仿宋_GB2312" w:cs="仿宋_GB2312"/>
          <w:b w:val="0"/>
          <w:bCs w:val="0"/>
          <w:i w:val="0"/>
          <w:iCs w:val="0"/>
          <w:caps w:val="0"/>
          <w:color w:val="auto"/>
          <w:spacing w:val="0"/>
          <w:sz w:val="32"/>
          <w:szCs w:val="32"/>
          <w:shd w:val="clear" w:fill="FFFFFF"/>
          <w:lang w:eastAsia="zh-CN"/>
        </w:rPr>
        <w:t>；</w:t>
      </w:r>
    </w:p>
    <w:p w14:paraId="1EC6C30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六</w:t>
      </w:r>
      <w:r>
        <w:rPr>
          <w:rFonts w:hint="default"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val="0"/>
          <w:bCs w:val="0"/>
          <w:i w:val="0"/>
          <w:iCs w:val="0"/>
          <w:caps w:val="0"/>
          <w:color w:val="auto"/>
          <w:spacing w:val="0"/>
          <w:sz w:val="32"/>
          <w:szCs w:val="32"/>
          <w:shd w:val="clear" w:fill="FFFFFF"/>
          <w:lang w:val="en-US" w:eastAsia="zh-CN"/>
        </w:rPr>
        <w:t>区人民政府应当加强</w:t>
      </w:r>
      <w:r>
        <w:rPr>
          <w:rFonts w:hint="default" w:ascii="仿宋_GB2312" w:eastAsia="仿宋_GB2312" w:cs="仿宋_GB2312"/>
          <w:b w:val="0"/>
          <w:bCs w:val="0"/>
          <w:i w:val="0"/>
          <w:iCs w:val="0"/>
          <w:caps w:val="0"/>
          <w:color w:val="auto"/>
          <w:spacing w:val="0"/>
          <w:sz w:val="32"/>
          <w:szCs w:val="32"/>
          <w:highlight w:val="none"/>
          <w:u w:val="none"/>
          <w:shd w:val="clear" w:fill="FFFFFF"/>
          <w:lang w:val="en-US" w:eastAsia="zh-CN"/>
        </w:rPr>
        <w:t>对渔港消防安全工作的领导，指导、督促各有关部门依法履行渔港</w:t>
      </w:r>
      <w:r>
        <w:rPr>
          <w:rFonts w:hint="default" w:ascii="仿宋_GB2312" w:eastAsia="仿宋_GB2312" w:cs="仿宋_GB2312"/>
          <w:b w:val="0"/>
          <w:bCs w:val="0"/>
          <w:i w:val="0"/>
          <w:iCs w:val="0"/>
          <w:caps w:val="0"/>
          <w:color w:val="auto"/>
          <w:spacing w:val="0"/>
          <w:sz w:val="32"/>
          <w:szCs w:val="32"/>
          <w:shd w:val="clear" w:fill="FFFFFF"/>
          <w:lang w:val="en-US" w:eastAsia="zh-CN"/>
        </w:rPr>
        <w:t>消防安全监督管理职责，督促在渔港从事经营管理的单位、渔业船舶所有者或者经营者落实消防安全主体责任。</w:t>
      </w:r>
    </w:p>
    <w:p w14:paraId="25D071A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七</w:t>
      </w:r>
      <w:r>
        <w:rPr>
          <w:rFonts w:hint="default" w:ascii="仿宋_GB2312" w:eastAsia="仿宋_GB2312" w:cs="仿宋_GB2312"/>
          <w:b w:val="0"/>
          <w:bCs w:val="0"/>
          <w:i w:val="0"/>
          <w:iCs w:val="0"/>
          <w:caps w:val="0"/>
          <w:color w:val="auto"/>
          <w:spacing w:val="0"/>
          <w:sz w:val="32"/>
          <w:szCs w:val="32"/>
          <w:shd w:val="clear" w:fill="FFFFFF"/>
          <w:lang w:eastAsia="zh-CN"/>
        </w:rPr>
        <w:t>）法律、法规和规章规定的其他职责。</w:t>
      </w:r>
    </w:p>
    <w:p w14:paraId="6043826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九</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w:t>
      </w:r>
      <w:r>
        <w:rPr>
          <w:rFonts w:hint="eastAsia" w:ascii="仿宋_GB2312" w:eastAsia="仿宋_GB2312" w:cs="仿宋_GB2312"/>
          <w:b w:val="0"/>
          <w:bCs w:val="0"/>
          <w:i w:val="0"/>
          <w:iCs w:val="0"/>
          <w:caps w:val="0"/>
          <w:color w:val="auto"/>
          <w:spacing w:val="0"/>
          <w:sz w:val="32"/>
          <w:szCs w:val="32"/>
          <w:shd w:val="clear" w:fill="FFFFFF"/>
          <w:lang w:val="en-US" w:eastAsia="zh-CN"/>
        </w:rPr>
        <w:t>镇人民政府应当明确负责消防工作的机构和专人，负责组织、协调、指导本行政区域内的农村消防工作</w:t>
      </w:r>
      <w:r>
        <w:rPr>
          <w:rFonts w:hint="default" w:ascii="仿宋_GB2312" w:eastAsia="仿宋_GB2312" w:cs="仿宋_GB2312"/>
          <w:b w:val="0"/>
          <w:bCs w:val="0"/>
          <w:i w:val="0"/>
          <w:iCs w:val="0"/>
          <w:caps w:val="0"/>
          <w:color w:val="auto"/>
          <w:spacing w:val="0"/>
          <w:sz w:val="32"/>
          <w:szCs w:val="32"/>
          <w:shd w:val="clear" w:fill="FFFFFF"/>
          <w:lang w:eastAsia="zh-CN"/>
        </w:rPr>
        <w:t>。</w:t>
      </w:r>
    </w:p>
    <w:p w14:paraId="400B53B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十</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 镇人民政府应当履行下列农村消防工作职责：</w:t>
      </w:r>
    </w:p>
    <w:p w14:paraId="5B220D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（一）建立建</w:t>
      </w:r>
      <w:r>
        <w:rPr>
          <w:rFonts w:hint="eastAsia" w:ascii="仿宋_GB2312" w:eastAsia="仿宋_GB2312" w:cs="仿宋_GB2312"/>
          <w:b w:val="0"/>
          <w:bCs w:val="0"/>
          <w:i w:val="0"/>
          <w:iCs w:val="0"/>
          <w:caps w:val="0"/>
          <w:color w:val="auto"/>
          <w:spacing w:val="0"/>
          <w:sz w:val="32"/>
          <w:szCs w:val="32"/>
          <w:shd w:val="clear" w:fill="FFFFFF"/>
          <w:lang w:val="en-US" w:eastAsia="zh-CN"/>
        </w:rPr>
        <w:t>全农村</w:t>
      </w:r>
      <w:r>
        <w:rPr>
          <w:rFonts w:hint="default" w:ascii="仿宋_GB2312" w:eastAsia="仿宋_GB2312" w:cs="仿宋_GB2312"/>
          <w:b w:val="0"/>
          <w:bCs w:val="0"/>
          <w:i w:val="0"/>
          <w:iCs w:val="0"/>
          <w:caps w:val="0"/>
          <w:color w:val="auto"/>
          <w:spacing w:val="0"/>
          <w:sz w:val="32"/>
          <w:szCs w:val="32"/>
          <w:shd w:val="clear" w:fill="FFFFFF"/>
          <w:lang w:eastAsia="zh-CN"/>
        </w:rPr>
        <w:t>消防安全</w:t>
      </w:r>
      <w:r>
        <w:rPr>
          <w:rFonts w:hint="eastAsia" w:ascii="仿宋_GB2312" w:eastAsia="仿宋_GB2312" w:cs="仿宋_GB2312"/>
          <w:b w:val="0"/>
          <w:bCs w:val="0"/>
          <w:i w:val="0"/>
          <w:iCs w:val="0"/>
          <w:caps w:val="0"/>
          <w:color w:val="auto"/>
          <w:spacing w:val="0"/>
          <w:sz w:val="32"/>
          <w:szCs w:val="32"/>
          <w:shd w:val="clear" w:fill="FFFFFF"/>
          <w:lang w:val="en-US" w:eastAsia="zh-CN"/>
        </w:rPr>
        <w:t>制度</w:t>
      </w:r>
      <w:r>
        <w:rPr>
          <w:rFonts w:hint="default" w:ascii="仿宋_GB2312" w:eastAsia="仿宋_GB2312" w:cs="仿宋_GB2312"/>
          <w:b w:val="0"/>
          <w:bCs w:val="0"/>
          <w:i w:val="0"/>
          <w:iCs w:val="0"/>
          <w:caps w:val="0"/>
          <w:color w:val="auto"/>
          <w:spacing w:val="0"/>
          <w:sz w:val="32"/>
          <w:szCs w:val="32"/>
          <w:shd w:val="clear" w:fill="FFFFFF"/>
          <w:lang w:eastAsia="zh-CN"/>
        </w:rPr>
        <w:t>，落实</w:t>
      </w:r>
      <w:r>
        <w:rPr>
          <w:rFonts w:hint="eastAsia" w:ascii="仿宋_GB2312" w:eastAsia="仿宋_GB2312" w:cs="仿宋_GB2312"/>
          <w:b w:val="0"/>
          <w:bCs w:val="0"/>
          <w:i w:val="0"/>
          <w:iCs w:val="0"/>
          <w:caps w:val="0"/>
          <w:color w:val="auto"/>
          <w:spacing w:val="0"/>
          <w:sz w:val="32"/>
          <w:szCs w:val="32"/>
          <w:shd w:val="clear" w:fill="FFFFFF"/>
          <w:lang w:val="en-US" w:eastAsia="zh-CN"/>
        </w:rPr>
        <w:t>农村</w:t>
      </w:r>
      <w:r>
        <w:rPr>
          <w:rFonts w:hint="default" w:ascii="仿宋_GB2312" w:eastAsia="仿宋_GB2312" w:cs="仿宋_GB2312"/>
          <w:b w:val="0"/>
          <w:bCs w:val="0"/>
          <w:i w:val="0"/>
          <w:iCs w:val="0"/>
          <w:caps w:val="0"/>
          <w:color w:val="auto"/>
          <w:spacing w:val="0"/>
          <w:sz w:val="32"/>
          <w:szCs w:val="32"/>
          <w:shd w:val="clear" w:fill="FFFFFF"/>
          <w:lang w:eastAsia="zh-CN"/>
        </w:rPr>
        <w:t>消防安全责任制；</w:t>
      </w:r>
    </w:p>
    <w:p w14:paraId="5C3C2A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（二）保障农村地区消防设施建设和业务经费支出；</w:t>
      </w:r>
    </w:p>
    <w:p w14:paraId="5C0C9E3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三</w:t>
      </w:r>
      <w:r>
        <w:rPr>
          <w:rFonts w:hint="default" w:ascii="仿宋_GB2312" w:eastAsia="仿宋_GB2312" w:cs="仿宋_GB2312"/>
          <w:b w:val="0"/>
          <w:bCs w:val="0"/>
          <w:i w:val="0"/>
          <w:iCs w:val="0"/>
          <w:caps w:val="0"/>
          <w:color w:val="auto"/>
          <w:spacing w:val="0"/>
          <w:sz w:val="32"/>
          <w:szCs w:val="32"/>
          <w:shd w:val="clear" w:fill="FFFFFF"/>
          <w:lang w:eastAsia="zh-CN"/>
        </w:rPr>
        <w:t>）建立健全消防安全网格化管理制度，</w:t>
      </w:r>
      <w:r>
        <w:rPr>
          <w:rFonts w:hint="eastAsia" w:ascii="仿宋_GB2312" w:eastAsia="仿宋_GB2312" w:cs="仿宋_GB2312"/>
          <w:b w:val="0"/>
          <w:bCs w:val="0"/>
          <w:i w:val="0"/>
          <w:iCs w:val="0"/>
          <w:caps w:val="0"/>
          <w:color w:val="auto"/>
          <w:spacing w:val="0"/>
          <w:sz w:val="32"/>
          <w:szCs w:val="32"/>
          <w:shd w:val="clear" w:fill="FFFFFF"/>
          <w:lang w:val="en-US" w:eastAsia="zh-CN"/>
        </w:rPr>
        <w:t>加强</w:t>
      </w:r>
      <w:r>
        <w:rPr>
          <w:rFonts w:hint="default" w:ascii="仿宋_GB2312" w:eastAsia="仿宋_GB2312" w:cs="仿宋_GB2312"/>
          <w:b w:val="0"/>
          <w:bCs w:val="0"/>
          <w:i w:val="0"/>
          <w:iCs w:val="0"/>
          <w:caps w:val="0"/>
          <w:color w:val="auto"/>
          <w:spacing w:val="0"/>
          <w:sz w:val="32"/>
          <w:szCs w:val="32"/>
          <w:shd w:val="clear" w:fill="FFFFFF"/>
          <w:lang w:eastAsia="zh-CN"/>
        </w:rPr>
        <w:t>对农村小型场所、“三合一”场所</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农业企业、农民专业合作社、家庭农场、</w:t>
      </w:r>
      <w:r>
        <w:rPr>
          <w:rFonts w:hint="default" w:ascii="仿宋_GB2312" w:eastAsia="仿宋_GB2312" w:cs="仿宋_GB2312"/>
          <w:b w:val="0"/>
          <w:bCs w:val="0"/>
          <w:i w:val="0"/>
          <w:iCs w:val="0"/>
          <w:caps w:val="0"/>
          <w:color w:val="auto"/>
          <w:spacing w:val="0"/>
          <w:sz w:val="32"/>
          <w:szCs w:val="32"/>
          <w:shd w:val="clear" w:fill="FFFFFF"/>
          <w:lang w:eastAsia="zh-CN"/>
        </w:rPr>
        <w:t>群租房</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废品回收站、</w:t>
      </w:r>
      <w:r>
        <w:rPr>
          <w:rFonts w:hint="default" w:ascii="仿宋_GB2312" w:eastAsia="仿宋_GB2312" w:cs="仿宋_GB2312"/>
          <w:b w:val="0"/>
          <w:bCs w:val="0"/>
          <w:i w:val="0"/>
          <w:iCs w:val="0"/>
          <w:caps w:val="0"/>
          <w:color w:val="auto"/>
          <w:spacing w:val="0"/>
          <w:sz w:val="32"/>
          <w:szCs w:val="32"/>
          <w:shd w:val="clear" w:fill="FFFFFF"/>
          <w:lang w:eastAsia="zh-CN"/>
        </w:rPr>
        <w:t>农家乐（民宿）、电动自行车和电动摩托车停放充电场所</w:t>
      </w:r>
      <w:r>
        <w:rPr>
          <w:rFonts w:hint="eastAsia" w:ascii="仿宋_GB2312" w:eastAsia="仿宋_GB2312" w:cs="仿宋_GB2312"/>
          <w:b w:val="0"/>
          <w:bCs w:val="0"/>
          <w:i w:val="0"/>
          <w:iCs w:val="0"/>
          <w:caps w:val="0"/>
          <w:color w:val="auto"/>
          <w:spacing w:val="0"/>
          <w:sz w:val="32"/>
          <w:szCs w:val="32"/>
          <w:shd w:val="clear" w:fill="FFFFFF"/>
          <w:lang w:val="en-US" w:eastAsia="zh-CN"/>
        </w:rPr>
        <w:t>的</w:t>
      </w:r>
      <w:r>
        <w:rPr>
          <w:rFonts w:hint="default" w:ascii="仿宋_GB2312" w:eastAsia="仿宋_GB2312" w:cs="仿宋_GB2312"/>
          <w:b w:val="0"/>
          <w:bCs w:val="0"/>
          <w:i w:val="0"/>
          <w:iCs w:val="0"/>
          <w:caps w:val="0"/>
          <w:color w:val="auto"/>
          <w:spacing w:val="0"/>
          <w:sz w:val="32"/>
          <w:szCs w:val="32"/>
          <w:shd w:val="clear" w:fill="FFFFFF"/>
          <w:lang w:eastAsia="zh-CN"/>
        </w:rPr>
        <w:t>消防安全检查，督促整改火灾隐患；</w:t>
      </w:r>
    </w:p>
    <w:p w14:paraId="1090161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四</w:t>
      </w:r>
      <w:r>
        <w:rPr>
          <w:rFonts w:hint="default" w:ascii="仿宋_GB2312" w:eastAsia="仿宋_GB2312" w:cs="仿宋_GB2312"/>
          <w:b w:val="0"/>
          <w:bCs w:val="0"/>
          <w:i w:val="0"/>
          <w:iCs w:val="0"/>
          <w:caps w:val="0"/>
          <w:color w:val="auto"/>
          <w:spacing w:val="0"/>
          <w:sz w:val="32"/>
          <w:szCs w:val="32"/>
          <w:shd w:val="clear" w:fill="FFFFFF"/>
          <w:lang w:eastAsia="zh-CN"/>
        </w:rPr>
        <w:t>）加强对村级工业园等农村生产经营场所的用火用电安全管理，落实防火措施和责任；</w:t>
      </w:r>
    </w:p>
    <w:p w14:paraId="5E1A580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五</w:t>
      </w:r>
      <w:r>
        <w:rPr>
          <w:rFonts w:hint="default" w:ascii="仿宋_GB2312" w:eastAsia="仿宋_GB2312" w:cs="仿宋_GB2312"/>
          <w:b w:val="0"/>
          <w:bCs w:val="0"/>
          <w:i w:val="0"/>
          <w:iCs w:val="0"/>
          <w:caps w:val="0"/>
          <w:color w:val="auto"/>
          <w:spacing w:val="0"/>
          <w:sz w:val="32"/>
          <w:szCs w:val="32"/>
          <w:shd w:val="clear" w:fill="FFFFFF"/>
          <w:lang w:eastAsia="zh-CN"/>
        </w:rPr>
        <w:t>）指导、支持和帮助</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开展群众性的消防工作；</w:t>
      </w:r>
    </w:p>
    <w:p w14:paraId="547A0CD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六</w:t>
      </w:r>
      <w:r>
        <w:rPr>
          <w:rFonts w:hint="default" w:ascii="仿宋_GB2312" w:eastAsia="仿宋_GB2312" w:cs="仿宋_GB2312"/>
          <w:b w:val="0"/>
          <w:bCs w:val="0"/>
          <w:i w:val="0"/>
          <w:iCs w:val="0"/>
          <w:caps w:val="0"/>
          <w:color w:val="auto"/>
          <w:spacing w:val="0"/>
          <w:sz w:val="32"/>
          <w:szCs w:val="32"/>
          <w:shd w:val="clear" w:fill="FFFFFF"/>
          <w:lang w:eastAsia="zh-CN"/>
        </w:rPr>
        <w:t>）法律、法规和规章规定的其他职责。</w:t>
      </w:r>
    </w:p>
    <w:p w14:paraId="179B22D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第十</w:t>
      </w:r>
      <w:r>
        <w:rPr>
          <w:rFonts w:hint="eastAsia" w:ascii="仿宋_GB2312" w:eastAsia="仿宋_GB2312" w:cs="仿宋_GB2312"/>
          <w:b/>
          <w:bCs/>
          <w:i w:val="0"/>
          <w:iCs w:val="0"/>
          <w:caps w:val="0"/>
          <w:color w:val="auto"/>
          <w:spacing w:val="0"/>
          <w:sz w:val="32"/>
          <w:szCs w:val="32"/>
          <w:shd w:val="clear" w:fill="FFFFFF"/>
          <w:lang w:val="en-US" w:eastAsia="zh-CN"/>
        </w:rPr>
        <w:t>一</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应当履行下列农村消防工作职责：</w:t>
      </w:r>
    </w:p>
    <w:p w14:paraId="6F8B74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（一）协助镇人民政府或者有关部门开展</w:t>
      </w:r>
      <w:r>
        <w:rPr>
          <w:rFonts w:hint="eastAsia" w:ascii="仿宋_GB2312" w:eastAsia="仿宋_GB2312" w:cs="仿宋_GB2312"/>
          <w:b w:val="0"/>
          <w:bCs w:val="0"/>
          <w:i w:val="0"/>
          <w:iCs w:val="0"/>
          <w:caps w:val="0"/>
          <w:color w:val="auto"/>
          <w:spacing w:val="0"/>
          <w:sz w:val="32"/>
          <w:szCs w:val="32"/>
          <w:shd w:val="clear" w:fill="FFFFFF"/>
          <w:lang w:val="en-US" w:eastAsia="zh-CN"/>
        </w:rPr>
        <w:t>农村</w:t>
      </w:r>
      <w:r>
        <w:rPr>
          <w:rFonts w:hint="default" w:ascii="仿宋_GB2312" w:eastAsia="仿宋_GB2312" w:cs="仿宋_GB2312"/>
          <w:b w:val="0"/>
          <w:bCs w:val="0"/>
          <w:i w:val="0"/>
          <w:iCs w:val="0"/>
          <w:caps w:val="0"/>
          <w:color w:val="auto"/>
          <w:spacing w:val="0"/>
          <w:sz w:val="32"/>
          <w:szCs w:val="32"/>
          <w:shd w:val="clear" w:fill="FFFFFF"/>
          <w:lang w:eastAsia="zh-CN"/>
        </w:rPr>
        <w:t>消防安全网格化管理、火灾隐患排查整治、应急疏散演练、消防宣传教育等工作；</w:t>
      </w:r>
    </w:p>
    <w:p w14:paraId="5CD0A9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（二）开展群众性的自防自救工作，确定消防安全管理人，制定防火安全公约，进行防火安全检查；</w:t>
      </w:r>
    </w:p>
    <w:p w14:paraId="760BCD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（三）督促监护人或者其他责任人加强对孤儿、事实无人抚养儿童、留守儿童、独居老人、重度残疾人、智力残疾人和精神残疾人等人员的用火用电安全管理，协助开展针对性的消防宣传教育和帮扶；</w:t>
      </w:r>
    </w:p>
    <w:p w14:paraId="3EC12E2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（四）加强农村区域（含</w:t>
      </w:r>
      <w:r>
        <w:rPr>
          <w:rFonts w:hint="eastAsia" w:ascii="仿宋_GB2312" w:eastAsia="仿宋_GB2312" w:cs="仿宋_GB2312"/>
          <w:b w:val="0"/>
          <w:bCs w:val="0"/>
          <w:i w:val="0"/>
          <w:iCs w:val="0"/>
          <w:caps w:val="0"/>
          <w:color w:val="auto"/>
          <w:spacing w:val="0"/>
          <w:sz w:val="32"/>
          <w:szCs w:val="32"/>
          <w:shd w:val="clear" w:fill="FFFFFF"/>
          <w:lang w:val="en-US" w:eastAsia="zh-CN"/>
        </w:rPr>
        <w:t>住宅、空地、废弃养殖场、果园、农牧水产养殖农场、蔬菜生产场所</w:t>
      </w:r>
      <w:r>
        <w:rPr>
          <w:rFonts w:hint="default" w:ascii="仿宋_GB2312" w:eastAsia="仿宋_GB2312" w:cs="仿宋_GB2312"/>
          <w:b w:val="0"/>
          <w:bCs w:val="0"/>
          <w:i w:val="0"/>
          <w:iCs w:val="0"/>
          <w:caps w:val="0"/>
          <w:color w:val="auto"/>
          <w:spacing w:val="0"/>
          <w:sz w:val="32"/>
          <w:szCs w:val="32"/>
          <w:shd w:val="clear" w:fill="FFFFFF"/>
          <w:lang w:eastAsia="zh-CN"/>
        </w:rPr>
        <w:t>等）</w:t>
      </w:r>
      <w:bookmarkStart w:id="4" w:name="OLE_LINK5"/>
      <w:r>
        <w:rPr>
          <w:rFonts w:hint="default" w:ascii="仿宋_GB2312" w:eastAsia="仿宋_GB2312" w:cs="仿宋_GB2312"/>
          <w:b w:val="0"/>
          <w:bCs w:val="0"/>
          <w:i w:val="0"/>
          <w:iCs w:val="0"/>
          <w:caps w:val="0"/>
          <w:color w:val="auto"/>
          <w:spacing w:val="0"/>
          <w:sz w:val="32"/>
          <w:szCs w:val="32"/>
          <w:shd w:val="clear" w:fill="FFFFFF"/>
          <w:lang w:eastAsia="zh-CN"/>
        </w:rPr>
        <w:t>的排查，</w:t>
      </w:r>
      <w:bookmarkEnd w:id="4"/>
      <w:r>
        <w:rPr>
          <w:rFonts w:hint="default" w:ascii="仿宋_GB2312" w:eastAsia="仿宋_GB2312" w:cs="仿宋_GB2312"/>
          <w:b w:val="0"/>
          <w:bCs w:val="0"/>
          <w:i w:val="0"/>
          <w:iCs w:val="0"/>
          <w:caps w:val="0"/>
          <w:color w:val="auto"/>
          <w:spacing w:val="0"/>
          <w:sz w:val="32"/>
          <w:szCs w:val="32"/>
          <w:shd w:val="clear" w:fill="FFFFFF"/>
          <w:lang w:eastAsia="zh-CN"/>
        </w:rPr>
        <w:t>发现涉嫌违法生产、经营、储存易燃易爆危险品</w:t>
      </w:r>
      <w:r>
        <w:rPr>
          <w:rFonts w:hint="eastAsia" w:ascii="仿宋_GB2312" w:eastAsia="仿宋_GB2312" w:cs="仿宋_GB2312"/>
          <w:b w:val="0"/>
          <w:bCs w:val="0"/>
          <w:i w:val="0"/>
          <w:iCs w:val="0"/>
          <w:caps w:val="0"/>
          <w:color w:val="auto"/>
          <w:spacing w:val="0"/>
          <w:sz w:val="32"/>
          <w:szCs w:val="32"/>
          <w:shd w:val="clear" w:fill="FFFFFF"/>
          <w:lang w:val="en-US" w:eastAsia="zh-CN"/>
        </w:rPr>
        <w:t>或违规开展农业生产用火</w:t>
      </w:r>
      <w:r>
        <w:rPr>
          <w:rFonts w:hint="default" w:ascii="仿宋_GB2312" w:eastAsia="仿宋_GB2312" w:cs="仿宋_GB2312"/>
          <w:b w:val="0"/>
          <w:bCs w:val="0"/>
          <w:i w:val="0"/>
          <w:iCs w:val="0"/>
          <w:caps w:val="0"/>
          <w:color w:val="auto"/>
          <w:spacing w:val="0"/>
          <w:sz w:val="32"/>
          <w:szCs w:val="32"/>
          <w:shd w:val="clear" w:fill="FFFFFF"/>
          <w:lang w:eastAsia="zh-CN"/>
        </w:rPr>
        <w:t>的，立即向相关部门报告。</w:t>
      </w:r>
    </w:p>
    <w:p w14:paraId="4434DA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五</w:t>
      </w:r>
      <w:r>
        <w:rPr>
          <w:rFonts w:hint="default" w:ascii="仿宋_GB2312" w:eastAsia="仿宋_GB2312" w:cs="仿宋_GB2312"/>
          <w:b w:val="0"/>
          <w:bCs w:val="0"/>
          <w:i w:val="0"/>
          <w:iCs w:val="0"/>
          <w:caps w:val="0"/>
          <w:color w:val="auto"/>
          <w:spacing w:val="0"/>
          <w:sz w:val="32"/>
          <w:szCs w:val="32"/>
          <w:shd w:val="clear" w:fill="FFFFFF"/>
          <w:lang w:eastAsia="zh-CN"/>
        </w:rPr>
        <w:t>）法律、法规、规章规定的其他职责。</w:t>
      </w:r>
    </w:p>
    <w:p w14:paraId="3F94A9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第十</w:t>
      </w:r>
      <w:r>
        <w:rPr>
          <w:rFonts w:hint="eastAsia" w:ascii="仿宋_GB2312" w:eastAsia="仿宋_GB2312" w:cs="仿宋_GB2312"/>
          <w:b/>
          <w:bCs/>
          <w:i w:val="0"/>
          <w:iCs w:val="0"/>
          <w:caps w:val="0"/>
          <w:color w:val="auto"/>
          <w:spacing w:val="0"/>
          <w:sz w:val="32"/>
          <w:szCs w:val="32"/>
          <w:shd w:val="clear" w:fill="FFFFFF"/>
          <w:lang w:val="en-US" w:eastAsia="zh-CN"/>
        </w:rPr>
        <w:t>二</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w:t>
      </w:r>
      <w:bookmarkStart w:id="5" w:name="OLE_LINK2"/>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应当</w:t>
      </w:r>
      <w:r>
        <w:rPr>
          <w:rFonts w:hint="eastAsia" w:ascii="仿宋_GB2312" w:eastAsia="仿宋_GB2312" w:cs="仿宋_GB2312"/>
          <w:b w:val="0"/>
          <w:bCs w:val="0"/>
          <w:i w:val="0"/>
          <w:iCs w:val="0"/>
          <w:caps w:val="0"/>
          <w:color w:val="auto"/>
          <w:spacing w:val="0"/>
          <w:sz w:val="32"/>
          <w:szCs w:val="32"/>
          <w:shd w:val="clear" w:fill="FFFFFF"/>
          <w:lang w:val="en-US" w:eastAsia="zh-CN"/>
        </w:rPr>
        <w:t>将防火安全相关内容纳入村规民约</w:t>
      </w:r>
      <w:bookmarkEnd w:id="5"/>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具体</w:t>
      </w:r>
      <w:r>
        <w:rPr>
          <w:rFonts w:hint="default" w:ascii="仿宋_GB2312" w:eastAsia="仿宋_GB2312" w:cs="仿宋_GB2312"/>
          <w:b w:val="0"/>
          <w:bCs w:val="0"/>
          <w:i w:val="0"/>
          <w:iCs w:val="0"/>
          <w:caps w:val="0"/>
          <w:color w:val="auto"/>
          <w:spacing w:val="0"/>
          <w:sz w:val="32"/>
          <w:szCs w:val="32"/>
          <w:shd w:val="clear" w:fill="FFFFFF"/>
          <w:lang w:eastAsia="zh-CN"/>
        </w:rPr>
        <w:t>包括下列内容：</w:t>
      </w:r>
    </w:p>
    <w:p w14:paraId="140ED3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（一）自</w:t>
      </w:r>
      <w:r>
        <w:rPr>
          <w:rFonts w:hint="eastAsia" w:ascii="仿宋_GB2312" w:eastAsia="仿宋_GB2312" w:cs="仿宋_GB2312"/>
          <w:b w:val="0"/>
          <w:bCs w:val="0"/>
          <w:i w:val="0"/>
          <w:iCs w:val="0"/>
          <w:caps w:val="0"/>
          <w:color w:val="auto"/>
          <w:spacing w:val="0"/>
          <w:sz w:val="32"/>
          <w:szCs w:val="32"/>
          <w:shd w:val="clear" w:fill="FFFFFF"/>
          <w:lang w:val="en-US" w:eastAsia="zh-CN"/>
        </w:rPr>
        <w:t>觉</w:t>
      </w:r>
      <w:r>
        <w:rPr>
          <w:rFonts w:hint="default" w:ascii="仿宋_GB2312" w:eastAsia="仿宋_GB2312" w:cs="仿宋_GB2312"/>
          <w:b w:val="0"/>
          <w:bCs w:val="0"/>
          <w:i w:val="0"/>
          <w:iCs w:val="0"/>
          <w:caps w:val="0"/>
          <w:color w:val="auto"/>
          <w:spacing w:val="0"/>
          <w:sz w:val="32"/>
          <w:szCs w:val="32"/>
          <w:shd w:val="clear" w:fill="FFFFFF"/>
          <w:lang w:eastAsia="zh-CN"/>
        </w:rPr>
        <w:t>遵守消防法律法规，积极参加村消防活动，认真做好村民住宅消防安全工作</w:t>
      </w:r>
      <w:r>
        <w:rPr>
          <w:rFonts w:hint="eastAsia" w:ascii="仿宋_GB2312" w:eastAsia="仿宋_GB2312" w:cs="仿宋_GB2312"/>
          <w:b w:val="0"/>
          <w:bCs w:val="0"/>
          <w:i w:val="0"/>
          <w:iCs w:val="0"/>
          <w:caps w:val="0"/>
          <w:color w:val="auto"/>
          <w:spacing w:val="0"/>
          <w:sz w:val="32"/>
          <w:szCs w:val="32"/>
          <w:shd w:val="clear" w:fill="FFFFFF"/>
          <w:lang w:eastAsia="zh-CN"/>
        </w:rPr>
        <w:t>；</w:t>
      </w:r>
    </w:p>
    <w:p w14:paraId="6F474A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二</w:t>
      </w:r>
      <w:r>
        <w:rPr>
          <w:rFonts w:hint="default" w:ascii="仿宋_GB2312" w:eastAsia="仿宋_GB2312" w:cs="仿宋_GB2312"/>
          <w:b w:val="0"/>
          <w:bCs w:val="0"/>
          <w:i w:val="0"/>
          <w:iCs w:val="0"/>
          <w:caps w:val="0"/>
          <w:color w:val="auto"/>
          <w:spacing w:val="0"/>
          <w:sz w:val="32"/>
          <w:szCs w:val="32"/>
          <w:shd w:val="clear" w:fill="FFFFFF"/>
          <w:lang w:eastAsia="zh-CN"/>
        </w:rPr>
        <w:t>）自觉维护楼道内的消防设施、器材、不占用或封堵楼梯走道和出口，不在消防车通道停放车辆和堆放杂物；</w:t>
      </w:r>
    </w:p>
    <w:p w14:paraId="30953A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bookmarkStart w:id="6" w:name="OLE_LINK4"/>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三</w:t>
      </w:r>
      <w:r>
        <w:rPr>
          <w:rFonts w:hint="default" w:ascii="仿宋_GB2312" w:eastAsia="仿宋_GB2312" w:cs="仿宋_GB2312"/>
          <w:b w:val="0"/>
          <w:bCs w:val="0"/>
          <w:i w:val="0"/>
          <w:iCs w:val="0"/>
          <w:caps w:val="0"/>
          <w:color w:val="auto"/>
          <w:spacing w:val="0"/>
          <w:sz w:val="32"/>
          <w:szCs w:val="32"/>
          <w:shd w:val="clear" w:fill="FFFFFF"/>
          <w:lang w:eastAsia="zh-CN"/>
        </w:rPr>
        <w:t>）</w:t>
      </w:r>
      <w:bookmarkEnd w:id="6"/>
      <w:r>
        <w:rPr>
          <w:rFonts w:hint="default" w:ascii="仿宋_GB2312" w:eastAsia="仿宋_GB2312" w:cs="仿宋_GB2312"/>
          <w:b w:val="0"/>
          <w:bCs w:val="0"/>
          <w:i w:val="0"/>
          <w:iCs w:val="0"/>
          <w:caps w:val="0"/>
          <w:color w:val="auto"/>
          <w:spacing w:val="0"/>
          <w:sz w:val="32"/>
          <w:szCs w:val="32"/>
          <w:shd w:val="clear" w:fill="FFFFFF"/>
          <w:lang w:eastAsia="zh-CN"/>
        </w:rPr>
        <w:t>用火、用电、用气和生产、储存、销售、使用易燃易爆危险物品等行为应符合消防技术标准和管理规定；</w:t>
      </w:r>
    </w:p>
    <w:p w14:paraId="76F3C8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四</w:t>
      </w:r>
      <w:r>
        <w:rPr>
          <w:rFonts w:hint="default" w:ascii="仿宋_GB2312" w:eastAsia="仿宋_GB2312" w:cs="仿宋_GB2312"/>
          <w:b w:val="0"/>
          <w:bCs w:val="0"/>
          <w:i w:val="0"/>
          <w:iCs w:val="0"/>
          <w:caps w:val="0"/>
          <w:color w:val="auto"/>
          <w:spacing w:val="0"/>
          <w:sz w:val="32"/>
          <w:szCs w:val="32"/>
          <w:shd w:val="clear" w:fill="FFFFFF"/>
          <w:lang w:eastAsia="zh-CN"/>
        </w:rPr>
        <w:t>）遵守安全用气规则，使用合格燃气器具。不得倾倒液化石油气钢瓶内残液，使用后应及时关闭燃气器具、气瓶阀门</w:t>
      </w:r>
      <w:r>
        <w:rPr>
          <w:rFonts w:hint="eastAsia" w:ascii="仿宋_GB2312" w:eastAsia="仿宋_GB2312" w:cs="仿宋_GB2312"/>
          <w:b w:val="0"/>
          <w:bCs w:val="0"/>
          <w:i w:val="0"/>
          <w:iCs w:val="0"/>
          <w:caps w:val="0"/>
          <w:color w:val="auto"/>
          <w:spacing w:val="0"/>
          <w:sz w:val="32"/>
          <w:szCs w:val="32"/>
          <w:shd w:val="clear" w:fill="FFFFFF"/>
          <w:lang w:eastAsia="zh-CN"/>
        </w:rPr>
        <w:t>；</w:t>
      </w:r>
    </w:p>
    <w:p w14:paraId="354E7B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五</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val="0"/>
          <w:bCs w:val="0"/>
          <w:i w:val="0"/>
          <w:iCs w:val="0"/>
          <w:caps w:val="0"/>
          <w:color w:val="auto"/>
          <w:spacing w:val="0"/>
          <w:sz w:val="32"/>
          <w:szCs w:val="32"/>
          <w:shd w:val="clear" w:fill="FFFFFF"/>
          <w:lang w:eastAsia="zh-CN"/>
        </w:rPr>
        <w:t>发现火灾要迅速报警，组织疏散逃生并及时扑灭初起火灾</w:t>
      </w:r>
      <w:r>
        <w:rPr>
          <w:rFonts w:hint="eastAsia" w:ascii="仿宋_GB2312" w:eastAsia="仿宋_GB2312" w:cs="仿宋_GB2312"/>
          <w:b w:val="0"/>
          <w:bCs w:val="0"/>
          <w:i w:val="0"/>
          <w:iCs w:val="0"/>
          <w:caps w:val="0"/>
          <w:color w:val="auto"/>
          <w:spacing w:val="0"/>
          <w:sz w:val="32"/>
          <w:szCs w:val="32"/>
          <w:shd w:val="clear" w:fill="FFFFFF"/>
          <w:lang w:eastAsia="zh-CN"/>
        </w:rPr>
        <w:t>；</w:t>
      </w:r>
    </w:p>
    <w:p w14:paraId="69971C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六</w:t>
      </w:r>
      <w:r>
        <w:rPr>
          <w:rFonts w:hint="default" w:ascii="仿宋_GB2312" w:eastAsia="仿宋_GB2312" w:cs="仿宋_GB2312"/>
          <w:b w:val="0"/>
          <w:bCs w:val="0"/>
          <w:i w:val="0"/>
          <w:iCs w:val="0"/>
          <w:caps w:val="0"/>
          <w:color w:val="auto"/>
          <w:spacing w:val="0"/>
          <w:sz w:val="32"/>
          <w:szCs w:val="32"/>
          <w:shd w:val="clear" w:fill="FFFFFF"/>
          <w:lang w:eastAsia="zh-CN"/>
        </w:rPr>
        <w:t>）对老弱病残等弱势群体的监护和帮助措施，对未成年人进行消防安全知识教育；</w:t>
      </w:r>
    </w:p>
    <w:p w14:paraId="553839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七</w:t>
      </w:r>
      <w:r>
        <w:rPr>
          <w:rFonts w:hint="default" w:ascii="仿宋_GB2312" w:eastAsia="仿宋_GB2312" w:cs="仿宋_GB2312"/>
          <w:b w:val="0"/>
          <w:bCs w:val="0"/>
          <w:i w:val="0"/>
          <w:iCs w:val="0"/>
          <w:caps w:val="0"/>
          <w:color w:val="auto"/>
          <w:spacing w:val="0"/>
          <w:sz w:val="32"/>
          <w:szCs w:val="32"/>
          <w:shd w:val="clear" w:fill="FFFFFF"/>
          <w:lang w:eastAsia="zh-CN"/>
        </w:rPr>
        <w:t>）广播、警铃</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手摇报警器</w:t>
      </w:r>
      <w:r>
        <w:rPr>
          <w:rFonts w:hint="default" w:ascii="仿宋_GB2312" w:eastAsia="仿宋_GB2312" w:cs="仿宋_GB2312"/>
          <w:b w:val="0"/>
          <w:bCs w:val="0"/>
          <w:i w:val="0"/>
          <w:iCs w:val="0"/>
          <w:caps w:val="0"/>
          <w:color w:val="auto"/>
          <w:spacing w:val="0"/>
          <w:sz w:val="32"/>
          <w:szCs w:val="32"/>
          <w:shd w:val="clear" w:fill="FFFFFF"/>
          <w:lang w:eastAsia="zh-CN"/>
        </w:rPr>
        <w:t>等防火警示措施；</w:t>
      </w:r>
    </w:p>
    <w:p w14:paraId="49670F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八</w:t>
      </w: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不得</w:t>
      </w:r>
      <w:r>
        <w:rPr>
          <w:rFonts w:hint="default" w:ascii="仿宋_GB2312" w:eastAsia="仿宋_GB2312" w:cs="仿宋_GB2312"/>
          <w:b w:val="0"/>
          <w:bCs w:val="0"/>
          <w:i w:val="0"/>
          <w:iCs w:val="0"/>
          <w:caps w:val="0"/>
          <w:color w:val="auto"/>
          <w:spacing w:val="0"/>
          <w:sz w:val="32"/>
          <w:szCs w:val="32"/>
          <w:shd w:val="clear" w:fill="FFFFFF"/>
          <w:lang w:eastAsia="zh-CN"/>
        </w:rPr>
        <w:t>在不符合消防安全条件的室内场所以及疏散通道、安全出口、楼梯间停放电动自行车、电动摩托车；</w:t>
      </w:r>
      <w:r>
        <w:rPr>
          <w:rFonts w:hint="eastAsia" w:ascii="仿宋_GB2312" w:eastAsia="仿宋_GB2312" w:cs="仿宋_GB2312"/>
          <w:b w:val="0"/>
          <w:bCs w:val="0"/>
          <w:i w:val="0"/>
          <w:iCs w:val="0"/>
          <w:caps w:val="0"/>
          <w:color w:val="auto"/>
          <w:spacing w:val="0"/>
          <w:sz w:val="32"/>
          <w:szCs w:val="32"/>
          <w:shd w:val="clear" w:fill="FFFFFF"/>
          <w:lang w:val="en-US" w:eastAsia="zh-CN"/>
        </w:rPr>
        <w:t>或</w:t>
      </w:r>
      <w:r>
        <w:rPr>
          <w:rFonts w:hint="default" w:ascii="仿宋_GB2312" w:eastAsia="仿宋_GB2312" w:cs="仿宋_GB2312"/>
          <w:b w:val="0"/>
          <w:bCs w:val="0"/>
          <w:i w:val="0"/>
          <w:iCs w:val="0"/>
          <w:caps w:val="0"/>
          <w:color w:val="auto"/>
          <w:spacing w:val="0"/>
          <w:sz w:val="32"/>
          <w:szCs w:val="32"/>
          <w:shd w:val="clear" w:fill="FFFFFF"/>
          <w:lang w:eastAsia="zh-CN"/>
        </w:rPr>
        <w:t>违反用电安全要求私拉电线、插座给电动自行车、电动摩托车充电；</w:t>
      </w:r>
    </w:p>
    <w:p w14:paraId="23A815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九</w:t>
      </w:r>
      <w:r>
        <w:rPr>
          <w:rFonts w:hint="default" w:ascii="仿宋_GB2312" w:eastAsia="仿宋_GB2312" w:cs="仿宋_GB2312"/>
          <w:b w:val="0"/>
          <w:bCs w:val="0"/>
          <w:i w:val="0"/>
          <w:iCs w:val="0"/>
          <w:caps w:val="0"/>
          <w:color w:val="auto"/>
          <w:spacing w:val="0"/>
          <w:sz w:val="32"/>
          <w:szCs w:val="32"/>
          <w:shd w:val="clear" w:fill="FFFFFF"/>
          <w:lang w:eastAsia="zh-CN"/>
        </w:rPr>
        <w:t>）根据本村实际，保证消防安全的其他内容。</w:t>
      </w:r>
    </w:p>
    <w:p w14:paraId="05A0D0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第十</w:t>
      </w:r>
      <w:r>
        <w:rPr>
          <w:rFonts w:hint="eastAsia" w:ascii="仿宋_GB2312" w:eastAsia="仿宋_GB2312" w:cs="仿宋_GB2312"/>
          <w:b/>
          <w:bCs/>
          <w:i w:val="0"/>
          <w:iCs w:val="0"/>
          <w:caps w:val="0"/>
          <w:color w:val="auto"/>
          <w:spacing w:val="0"/>
          <w:sz w:val="32"/>
          <w:szCs w:val="32"/>
          <w:shd w:val="clear" w:fill="FFFFFF"/>
          <w:lang w:val="en-US" w:eastAsia="zh-CN"/>
        </w:rPr>
        <w:t>三</w:t>
      </w:r>
      <w:r>
        <w:rPr>
          <w:rFonts w:hint="default" w:ascii="仿宋_GB2312" w:eastAsia="仿宋_GB2312" w:cs="仿宋_GB2312"/>
          <w:b/>
          <w:bCs/>
          <w:i w:val="0"/>
          <w:iCs w:val="0"/>
          <w:caps w:val="0"/>
          <w:color w:val="auto"/>
          <w:spacing w:val="0"/>
          <w:sz w:val="32"/>
          <w:szCs w:val="32"/>
          <w:shd w:val="clear" w:fill="FFFFFF"/>
          <w:lang w:eastAsia="zh-CN"/>
        </w:rPr>
        <w:t>条 </w:t>
      </w:r>
      <w:r>
        <w:rPr>
          <w:rFonts w:hint="default" w:ascii="仿宋_GB2312" w:eastAsia="仿宋_GB2312" w:cs="仿宋_GB2312"/>
          <w:b w:val="0"/>
          <w:bCs w:val="0"/>
          <w:i w:val="0"/>
          <w:iCs w:val="0"/>
          <w:caps w:val="0"/>
          <w:color w:val="auto"/>
          <w:spacing w:val="0"/>
          <w:sz w:val="32"/>
          <w:szCs w:val="32"/>
          <w:shd w:val="clear" w:fill="FFFFFF"/>
          <w:lang w:eastAsia="zh-CN"/>
        </w:rPr>
        <w:t>农村</w:t>
      </w:r>
      <w:r>
        <w:rPr>
          <w:rFonts w:hint="eastAsia" w:ascii="仿宋_GB2312" w:eastAsia="仿宋_GB2312" w:cs="仿宋_GB2312"/>
          <w:b w:val="0"/>
          <w:bCs w:val="0"/>
          <w:i w:val="0"/>
          <w:iCs w:val="0"/>
          <w:caps w:val="0"/>
          <w:color w:val="auto"/>
          <w:spacing w:val="0"/>
          <w:sz w:val="32"/>
          <w:szCs w:val="32"/>
          <w:shd w:val="clear" w:fill="FFFFFF"/>
          <w:lang w:val="en-US" w:eastAsia="zh-CN"/>
        </w:rPr>
        <w:t>村</w:t>
      </w:r>
      <w:r>
        <w:rPr>
          <w:rFonts w:hint="default" w:ascii="仿宋_GB2312" w:eastAsia="仿宋_GB2312" w:cs="仿宋_GB2312"/>
          <w:b w:val="0"/>
          <w:bCs w:val="0"/>
          <w:i w:val="0"/>
          <w:iCs w:val="0"/>
          <w:caps w:val="0"/>
          <w:color w:val="auto"/>
          <w:spacing w:val="0"/>
          <w:sz w:val="32"/>
          <w:szCs w:val="32"/>
          <w:shd w:val="clear" w:fill="FFFFFF"/>
          <w:lang w:eastAsia="zh-CN"/>
        </w:rPr>
        <w:t>民应当履行下列消防安全义务：</w:t>
      </w:r>
    </w:p>
    <w:p w14:paraId="43BBF3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（一）遵守农村村规民约；</w:t>
      </w:r>
    </w:p>
    <w:p w14:paraId="1BE4F9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（二）遵守相关规定使用明火作业，不在具有火灾、爆炸危险的场所吸烟、使用明火；</w:t>
      </w:r>
    </w:p>
    <w:p w14:paraId="3B8B12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（三）不超负荷用电，不私拉乱接电线，电器产品、燃气用具的安装、使用及其线路、管路的设计、敷设、维护保养、检测，必须符合消防技术标准和管理规定；</w:t>
      </w:r>
    </w:p>
    <w:p w14:paraId="7A14370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（四）不擅自拆除、停用消防设施、器材，不埋压、圈占、遮挡消火栓或者占用防火间距，不占用、堵塞、封闭疏散通道、安全出口、消防车通道；</w:t>
      </w:r>
    </w:p>
    <w:p w14:paraId="74D9FD1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（五）参加</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组织开展的灭火行动和应急疏散演练，学习和掌握农村火灾扑救和逃生自救等消防常识，做好对儿童、精神疾病患者、智力障碍者等被监护人的教育和看护；</w:t>
      </w:r>
    </w:p>
    <w:p w14:paraId="7B2133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六</w:t>
      </w:r>
      <w:r>
        <w:rPr>
          <w:rFonts w:hint="default" w:ascii="仿宋_GB2312" w:eastAsia="仿宋_GB2312" w:cs="仿宋_GB2312"/>
          <w:b w:val="0"/>
          <w:bCs w:val="0"/>
          <w:i w:val="0"/>
          <w:iCs w:val="0"/>
          <w:caps w:val="0"/>
          <w:color w:val="auto"/>
          <w:spacing w:val="0"/>
          <w:sz w:val="32"/>
          <w:szCs w:val="32"/>
          <w:shd w:val="clear" w:fill="FFFFFF"/>
          <w:lang w:eastAsia="zh-CN"/>
        </w:rPr>
        <w:t>）不违规停放电动自行车、电动摩托车，不违规充电；</w:t>
      </w:r>
    </w:p>
    <w:p w14:paraId="7EB1046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七</w:t>
      </w:r>
      <w:r>
        <w:rPr>
          <w:rFonts w:hint="default" w:ascii="仿宋_GB2312" w:eastAsia="仿宋_GB2312" w:cs="仿宋_GB2312"/>
          <w:b w:val="0"/>
          <w:bCs w:val="0"/>
          <w:i w:val="0"/>
          <w:iCs w:val="0"/>
          <w:caps w:val="0"/>
          <w:color w:val="auto"/>
          <w:spacing w:val="0"/>
          <w:sz w:val="32"/>
          <w:szCs w:val="32"/>
          <w:shd w:val="clear" w:fill="FFFFFF"/>
          <w:lang w:eastAsia="zh-CN"/>
        </w:rPr>
        <w:t>）依法应当承担的其他消防安全义务。</w:t>
      </w:r>
    </w:p>
    <w:p w14:paraId="04A91D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鼓励</w:t>
      </w:r>
      <w:r>
        <w:rPr>
          <w:rFonts w:hint="eastAsia" w:ascii="仿宋_GB2312" w:eastAsia="仿宋_GB2312" w:cs="仿宋_GB2312"/>
          <w:b w:val="0"/>
          <w:bCs w:val="0"/>
          <w:i w:val="0"/>
          <w:iCs w:val="0"/>
          <w:caps w:val="0"/>
          <w:color w:val="auto"/>
          <w:spacing w:val="0"/>
          <w:sz w:val="32"/>
          <w:szCs w:val="32"/>
          <w:shd w:val="clear" w:fill="FFFFFF"/>
          <w:lang w:val="en-US" w:eastAsia="zh-CN"/>
        </w:rPr>
        <w:t>村</w:t>
      </w:r>
      <w:r>
        <w:rPr>
          <w:rFonts w:hint="default" w:ascii="仿宋_GB2312" w:eastAsia="仿宋_GB2312" w:cs="仿宋_GB2312"/>
          <w:b w:val="0"/>
          <w:bCs w:val="0"/>
          <w:i w:val="0"/>
          <w:iCs w:val="0"/>
          <w:caps w:val="0"/>
          <w:color w:val="auto"/>
          <w:spacing w:val="0"/>
          <w:sz w:val="32"/>
          <w:szCs w:val="32"/>
          <w:shd w:val="clear" w:fill="FFFFFF"/>
          <w:lang w:eastAsia="zh-CN"/>
        </w:rPr>
        <w:t>民家庭安装火灾探测报警器、可燃气体探测器等报警装置，配备灭火器、自救呼吸器、逃生绳、轻便消防水龙等器材。</w:t>
      </w:r>
    </w:p>
    <w:p w14:paraId="3D95E19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rPr>
        <w:t> </w:t>
      </w:r>
    </w:p>
    <w:p w14:paraId="282275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center"/>
        <w:rPr>
          <w:rFonts w:hint="eastAsia" w:ascii="黑体" w:hAnsi="宋体" w:eastAsia="黑体" w:cs="黑体"/>
          <w:i w:val="0"/>
          <w:iCs w:val="0"/>
          <w:caps w:val="0"/>
          <w:color w:val="auto"/>
          <w:spacing w:val="0"/>
          <w:sz w:val="32"/>
          <w:szCs w:val="32"/>
        </w:rPr>
      </w:pPr>
      <w:r>
        <w:rPr>
          <w:rFonts w:hint="eastAsia" w:ascii="黑体" w:hAnsi="宋体" w:eastAsia="黑体" w:cs="黑体"/>
          <w:b w:val="0"/>
          <w:bCs w:val="0"/>
          <w:i w:val="0"/>
          <w:iCs w:val="0"/>
          <w:caps w:val="0"/>
          <w:color w:val="auto"/>
          <w:spacing w:val="0"/>
          <w:sz w:val="32"/>
          <w:szCs w:val="32"/>
          <w:shd w:val="clear" w:fill="FFFFFF"/>
          <w:lang w:eastAsia="zh-CN"/>
        </w:rPr>
        <w:t>第三章 消防安全管理</w:t>
      </w:r>
    </w:p>
    <w:p w14:paraId="4ED183F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rPr>
          <w:rFonts w:hint="default" w:ascii="仿宋_GB2312" w:eastAsia="仿宋_GB2312" w:cs="仿宋_GB2312"/>
          <w:b/>
          <w:bCs/>
          <w:i w:val="0"/>
          <w:iCs w:val="0"/>
          <w:caps w:val="0"/>
          <w:color w:val="auto"/>
          <w:spacing w:val="0"/>
          <w:sz w:val="32"/>
          <w:szCs w:val="32"/>
          <w:shd w:val="clear" w:fill="FFFFFF"/>
          <w:lang w:eastAsia="zh-CN"/>
        </w:rPr>
      </w:pPr>
    </w:p>
    <w:p w14:paraId="3A9386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第十</w:t>
      </w:r>
      <w:r>
        <w:rPr>
          <w:rFonts w:hint="eastAsia" w:ascii="仿宋_GB2312" w:eastAsia="仿宋_GB2312" w:cs="仿宋_GB2312"/>
          <w:b/>
          <w:bCs/>
          <w:i w:val="0"/>
          <w:iCs w:val="0"/>
          <w:caps w:val="0"/>
          <w:color w:val="auto"/>
          <w:spacing w:val="0"/>
          <w:sz w:val="32"/>
          <w:szCs w:val="32"/>
          <w:shd w:val="clear" w:fill="FFFFFF"/>
          <w:lang w:val="en-US" w:eastAsia="zh-CN"/>
        </w:rPr>
        <w:t>四</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rPr>
        <w:t> </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新建、改建、扩建房屋</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含农村宅基地住房、农业生产附属用房</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val="0"/>
          <w:bCs w:val="0"/>
          <w:i w:val="0"/>
          <w:iCs w:val="0"/>
          <w:caps w:val="0"/>
          <w:color w:val="auto"/>
          <w:spacing w:val="0"/>
          <w:sz w:val="32"/>
          <w:szCs w:val="32"/>
          <w:shd w:val="clear" w:fill="FFFFFF"/>
          <w:lang w:eastAsia="zh-CN"/>
        </w:rPr>
        <w:t>，不得埋压、圈占、遮挡消火栓，不得占用消防车通道或者占用防火间距。农村房屋建设改造时，</w:t>
      </w:r>
      <w:r>
        <w:rPr>
          <w:rFonts w:hint="eastAsia" w:ascii="仿宋_GB2312" w:eastAsia="仿宋_GB2312" w:cs="仿宋_GB2312"/>
          <w:b w:val="0"/>
          <w:bCs w:val="0"/>
          <w:i w:val="0"/>
          <w:iCs w:val="0"/>
          <w:caps w:val="0"/>
          <w:color w:val="auto"/>
          <w:spacing w:val="0"/>
          <w:sz w:val="32"/>
          <w:szCs w:val="32"/>
          <w:shd w:val="clear" w:fill="FFFFFF"/>
          <w:lang w:val="en-US" w:eastAsia="zh-CN"/>
        </w:rPr>
        <w:t>不应使用芯材为可燃材料的金属夹芯板材，</w:t>
      </w:r>
      <w:r>
        <w:rPr>
          <w:rFonts w:hint="default" w:ascii="仿宋_GB2312" w:eastAsia="仿宋_GB2312" w:cs="仿宋_GB2312"/>
          <w:b w:val="0"/>
          <w:bCs w:val="0"/>
          <w:i w:val="0"/>
          <w:iCs w:val="0"/>
          <w:caps w:val="0"/>
          <w:color w:val="auto"/>
          <w:spacing w:val="0"/>
          <w:sz w:val="32"/>
          <w:szCs w:val="32"/>
          <w:shd w:val="clear" w:fill="FFFFFF"/>
          <w:lang w:eastAsia="zh-CN"/>
        </w:rPr>
        <w:t>应选用防火性能符合国家标准或行业标准的建筑材料，提高房屋耐火等级。</w:t>
      </w:r>
    </w:p>
    <w:p w14:paraId="040AA7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100" w:beforeAutospacing="0" w:after="100" w:afterAutospacing="0" w:line="600" w:lineRule="atLeast"/>
        <w:ind w:left="0" w:right="0" w:firstLine="648"/>
        <w:jc w:val="left"/>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第十</w:t>
      </w:r>
      <w:r>
        <w:rPr>
          <w:rFonts w:hint="eastAsia" w:ascii="仿宋_GB2312" w:eastAsia="仿宋_GB2312" w:cs="仿宋_GB2312"/>
          <w:b/>
          <w:bCs/>
          <w:i w:val="0"/>
          <w:iCs w:val="0"/>
          <w:caps w:val="0"/>
          <w:color w:val="auto"/>
          <w:spacing w:val="0"/>
          <w:sz w:val="32"/>
          <w:szCs w:val="32"/>
          <w:shd w:val="clear" w:fill="FFFFFF"/>
          <w:lang w:val="en-US" w:eastAsia="zh-CN"/>
        </w:rPr>
        <w:t>五</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 农村应设置消防水源，市政给水、消防水池、天然水源等可作为农村消防水源。市政消火栓建设达不到相关标准和规定要求的，区人民政府应当制定增补建设计划并组织实施。</w:t>
      </w:r>
    </w:p>
    <w:p w14:paraId="36CE101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100" w:beforeAutospacing="0" w:after="100" w:afterAutospacing="0" w:line="600" w:lineRule="atLeast"/>
        <w:ind w:left="0" w:right="0" w:firstLine="648"/>
        <w:jc w:val="left"/>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新建、改建农村自来水管网时，应当按照标准配置消火栓；已有市政给水但未配置消火栓的，应当对管网进行改造，配置消火栓；无市政给水的，应利用河流、湖泊、水渠等天然水源设置消防取水</w:t>
      </w:r>
      <w:r>
        <w:rPr>
          <w:rFonts w:hint="eastAsia" w:ascii="仿宋_GB2312" w:eastAsia="仿宋_GB2312" w:cs="仿宋_GB2312"/>
          <w:b w:val="0"/>
          <w:bCs w:val="0"/>
          <w:i w:val="0"/>
          <w:iCs w:val="0"/>
          <w:caps w:val="0"/>
          <w:color w:val="auto"/>
          <w:spacing w:val="0"/>
          <w:sz w:val="32"/>
          <w:szCs w:val="32"/>
          <w:shd w:val="clear" w:fill="FFFFFF"/>
          <w:lang w:val="en-US" w:eastAsia="zh-CN"/>
        </w:rPr>
        <w:t>平台</w:t>
      </w:r>
      <w:r>
        <w:rPr>
          <w:rFonts w:hint="default" w:ascii="仿宋_GB2312" w:eastAsia="仿宋_GB2312" w:cs="仿宋_GB2312"/>
          <w:b w:val="0"/>
          <w:bCs w:val="0"/>
          <w:i w:val="0"/>
          <w:iCs w:val="0"/>
          <w:caps w:val="0"/>
          <w:color w:val="auto"/>
          <w:spacing w:val="0"/>
          <w:sz w:val="32"/>
          <w:szCs w:val="32"/>
          <w:shd w:val="clear" w:fill="FFFFFF"/>
          <w:lang w:eastAsia="zh-CN"/>
        </w:rPr>
        <w:t>；天然水源缺乏的，因地制宜设置消防水池</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val="0"/>
          <w:bCs w:val="0"/>
          <w:i w:val="0"/>
          <w:iCs w:val="0"/>
          <w:caps w:val="0"/>
          <w:color w:val="auto"/>
          <w:spacing w:val="0"/>
          <w:sz w:val="32"/>
          <w:szCs w:val="32"/>
          <w:shd w:val="clear" w:fill="FFFFFF"/>
          <w:lang w:eastAsia="zh-CN"/>
        </w:rPr>
        <w:t>消防水塔储水设施等消防供水设施，配备相应的消防水带、水枪</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val="0"/>
          <w:bCs w:val="0"/>
          <w:i w:val="0"/>
          <w:iCs w:val="0"/>
          <w:caps w:val="0"/>
          <w:color w:val="auto"/>
          <w:spacing w:val="0"/>
          <w:sz w:val="32"/>
          <w:szCs w:val="32"/>
          <w:shd w:val="clear" w:fill="FFFFFF"/>
          <w:lang w:eastAsia="zh-CN"/>
        </w:rPr>
        <w:t>并设置必要的供水加压设施</w:t>
      </w:r>
      <w:r>
        <w:rPr>
          <w:rFonts w:hint="eastAsia" w:ascii="仿宋_GB2312" w:eastAsia="仿宋_GB2312" w:cs="仿宋_GB2312"/>
          <w:b w:val="0"/>
          <w:bCs w:val="0"/>
          <w:i w:val="0"/>
          <w:iCs w:val="0"/>
          <w:caps w:val="0"/>
          <w:color w:val="auto"/>
          <w:spacing w:val="0"/>
          <w:sz w:val="32"/>
          <w:szCs w:val="32"/>
          <w:shd w:val="clear" w:fill="FFFFFF"/>
          <w:lang w:eastAsia="zh-CN"/>
        </w:rPr>
        <w:t>。</w:t>
      </w:r>
    </w:p>
    <w:p w14:paraId="1C2672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bCs/>
          <w:i w:val="0"/>
          <w:iCs w:val="0"/>
          <w:caps w:val="0"/>
          <w:color w:val="auto"/>
          <w:spacing w:val="0"/>
          <w:sz w:val="32"/>
          <w:szCs w:val="32"/>
          <w:shd w:val="clear" w:fill="FFFFFF"/>
          <w:lang w:eastAsia="zh-CN"/>
        </w:rPr>
        <w:t>第十六条</w:t>
      </w:r>
      <w:r>
        <w:rPr>
          <w:rFonts w:hint="default" w:ascii="仿宋_GB2312" w:eastAsia="仿宋_GB2312" w:cs="仿宋_GB2312"/>
          <w:b w:val="0"/>
          <w:bCs w:val="0"/>
          <w:i w:val="0"/>
          <w:iCs w:val="0"/>
          <w:caps w:val="0"/>
          <w:color w:val="auto"/>
          <w:spacing w:val="0"/>
          <w:sz w:val="32"/>
          <w:szCs w:val="32"/>
          <w:shd w:val="clear" w:fill="FFFFFF"/>
          <w:lang w:eastAsia="zh-CN"/>
        </w:rPr>
        <w:t> </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村级</w:t>
      </w:r>
      <w:r>
        <w:rPr>
          <w:rFonts w:hint="default" w:ascii="仿宋_GB2312" w:eastAsia="仿宋_GB2312" w:cs="仿宋_GB2312"/>
          <w:b w:val="0"/>
          <w:bCs w:val="0"/>
          <w:i w:val="0"/>
          <w:iCs w:val="0"/>
          <w:caps w:val="0"/>
          <w:color w:val="auto"/>
          <w:spacing w:val="0"/>
          <w:sz w:val="32"/>
          <w:szCs w:val="32"/>
          <w:shd w:val="clear" w:fill="FFFFFF"/>
          <w:lang w:eastAsia="zh-CN"/>
        </w:rPr>
        <w:t>工业园区、特色小镇、旅游民宿、小微企业、电商物流等乡村新兴产业从业单位及人员应当落实消防安全责任制，并遵守下列规定：</w:t>
      </w:r>
    </w:p>
    <w:p w14:paraId="3E0938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（一）建立消防安全管理制度，落实消防安全责任；</w:t>
      </w:r>
    </w:p>
    <w:p w14:paraId="0F38172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（二）制定消防安全操作规程和应急预案；</w:t>
      </w:r>
    </w:p>
    <w:p w14:paraId="23A5C3C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（三）定期开展防火检查、巡查，及时消除火灾隐患；</w:t>
      </w:r>
    </w:p>
    <w:p w14:paraId="7E4D1A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（四）按照相关标准配备消防设施、器材，并确保完好有效；</w:t>
      </w:r>
    </w:p>
    <w:p w14:paraId="5E6093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（五）保障疏散通道、安全出口、消防车通道畅通，保证防火防烟分区、防火间距符合消防技术标准；</w:t>
      </w:r>
    </w:p>
    <w:p w14:paraId="571D9E4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（六）对从业人员进行消防法规、防火知识、灭火常识和逃生自救方法等内容的宣传教育；</w:t>
      </w:r>
    </w:p>
    <w:p w14:paraId="2481EB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（七）法律、法规和规章规定的其他职责。</w:t>
      </w:r>
    </w:p>
    <w:p w14:paraId="0384ED8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0"/>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第十七条</w:t>
      </w:r>
      <w:r>
        <w:rPr>
          <w:rFonts w:hint="default" w:ascii="仿宋_GB2312" w:eastAsia="仿宋_GB2312" w:cs="仿宋_GB2312"/>
          <w:b w:val="0"/>
          <w:bCs w:val="0"/>
          <w:i w:val="0"/>
          <w:iCs w:val="0"/>
          <w:caps w:val="0"/>
          <w:color w:val="auto"/>
          <w:spacing w:val="0"/>
          <w:sz w:val="32"/>
          <w:szCs w:val="32"/>
          <w:shd w:val="clear" w:fill="FFFFFF"/>
          <w:lang w:eastAsia="zh-CN"/>
        </w:rPr>
        <w:t> </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在</w:t>
      </w:r>
      <w:r>
        <w:rPr>
          <w:rFonts w:hint="eastAsia" w:ascii="仿宋_GB2312" w:eastAsia="仿宋_GB2312" w:cs="仿宋_GB2312"/>
          <w:b w:val="0"/>
          <w:bCs w:val="0"/>
          <w:i w:val="0"/>
          <w:iCs w:val="0"/>
          <w:caps w:val="0"/>
          <w:color w:val="auto"/>
          <w:spacing w:val="0"/>
          <w:sz w:val="32"/>
          <w:szCs w:val="32"/>
          <w:shd w:val="clear" w:fill="FFFFFF"/>
          <w:lang w:val="en-US" w:eastAsia="zh-CN"/>
        </w:rPr>
        <w:t>种植、养殖等</w:t>
      </w:r>
      <w:r>
        <w:rPr>
          <w:rFonts w:hint="default" w:ascii="仿宋_GB2312" w:eastAsia="仿宋_GB2312" w:cs="仿宋_GB2312"/>
          <w:b w:val="0"/>
          <w:bCs w:val="0"/>
          <w:i w:val="0"/>
          <w:iCs w:val="0"/>
          <w:caps w:val="0"/>
          <w:color w:val="auto"/>
          <w:spacing w:val="0"/>
          <w:sz w:val="32"/>
          <w:szCs w:val="32"/>
          <w:shd w:val="clear" w:fill="FFFFFF"/>
          <w:lang w:eastAsia="zh-CN"/>
        </w:rPr>
        <w:t>农业收获季节、森林防火期间、传统节日期间</w:t>
      </w:r>
      <w:r>
        <w:rPr>
          <w:rFonts w:hint="eastAsia" w:ascii="仿宋_GB2312" w:eastAsia="仿宋_GB2312" w:cs="仿宋_GB2312"/>
          <w:b w:val="0"/>
          <w:bCs w:val="0"/>
          <w:i w:val="0"/>
          <w:iCs w:val="0"/>
          <w:caps w:val="0"/>
          <w:color w:val="auto"/>
          <w:spacing w:val="0"/>
          <w:sz w:val="32"/>
          <w:szCs w:val="32"/>
          <w:shd w:val="clear" w:fill="FFFFFF"/>
          <w:lang w:val="en-US" w:eastAsia="zh-CN"/>
        </w:rPr>
        <w:t>以及秸秆焚烧高发期</w:t>
      </w:r>
      <w:r>
        <w:rPr>
          <w:rFonts w:hint="default"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镇</w:t>
      </w:r>
      <w:r>
        <w:rPr>
          <w:rFonts w:hint="default" w:ascii="仿宋_GB2312" w:eastAsia="仿宋_GB2312" w:cs="仿宋_GB2312"/>
          <w:b w:val="0"/>
          <w:bCs w:val="0"/>
          <w:i w:val="0"/>
          <w:iCs w:val="0"/>
          <w:caps w:val="0"/>
          <w:color w:val="auto"/>
          <w:spacing w:val="0"/>
          <w:sz w:val="32"/>
          <w:szCs w:val="32"/>
          <w:shd w:val="clear" w:fill="FFFFFF"/>
          <w:lang w:eastAsia="zh-CN"/>
        </w:rPr>
        <w:t>人民政府、</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应当组织开展有针对性的消防宣传教育，采取防火措施，进行消防安全检查。</w:t>
      </w:r>
    </w:p>
    <w:p w14:paraId="3B3CADA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rPr>
          <w:rFonts w:hint="default"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bCs/>
          <w:i w:val="0"/>
          <w:iCs w:val="0"/>
          <w:caps w:val="0"/>
          <w:color w:val="auto"/>
          <w:spacing w:val="0"/>
          <w:sz w:val="32"/>
          <w:szCs w:val="32"/>
          <w:shd w:val="clear" w:fill="FFFFFF"/>
          <w:lang w:eastAsia="zh-CN"/>
        </w:rPr>
        <w:t>第十八条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rPr>
        <w:t> </w:t>
      </w:r>
      <w:r>
        <w:rPr>
          <w:rFonts w:hint="default" w:ascii="仿宋_GB2312" w:eastAsia="仿宋_GB2312" w:cs="仿宋_GB2312"/>
          <w:b w:val="0"/>
          <w:bCs w:val="0"/>
          <w:i w:val="0"/>
          <w:iCs w:val="0"/>
          <w:caps w:val="0"/>
          <w:color w:val="auto"/>
          <w:spacing w:val="0"/>
          <w:sz w:val="32"/>
          <w:szCs w:val="32"/>
          <w:shd w:val="clear" w:fill="FFFFFF"/>
          <w:lang w:eastAsia="zh-CN"/>
        </w:rPr>
        <w:t>举办农村灯会、庙会、</w:t>
      </w:r>
      <w:r>
        <w:rPr>
          <w:rFonts w:hint="eastAsia" w:ascii="仿宋_GB2312" w:eastAsia="仿宋_GB2312" w:cs="仿宋_GB2312"/>
          <w:b w:val="0"/>
          <w:bCs w:val="0"/>
          <w:i w:val="0"/>
          <w:iCs w:val="0"/>
          <w:caps w:val="0"/>
          <w:color w:val="auto"/>
          <w:spacing w:val="0"/>
          <w:sz w:val="32"/>
          <w:szCs w:val="32"/>
          <w:shd w:val="clear" w:fill="FFFFFF"/>
          <w:lang w:val="en-US" w:eastAsia="zh-CN"/>
        </w:rPr>
        <w:t>龙舟赛、非遗传统活动、美食节、</w:t>
      </w:r>
      <w:r>
        <w:rPr>
          <w:rFonts w:hint="default" w:ascii="仿宋_GB2312" w:eastAsia="仿宋_GB2312" w:cs="仿宋_GB2312"/>
          <w:b w:val="0"/>
          <w:bCs w:val="0"/>
          <w:i w:val="0"/>
          <w:iCs w:val="0"/>
          <w:caps w:val="0"/>
          <w:color w:val="auto"/>
          <w:spacing w:val="0"/>
          <w:sz w:val="32"/>
          <w:szCs w:val="32"/>
          <w:shd w:val="clear" w:fill="FFFFFF"/>
          <w:lang w:eastAsia="zh-CN"/>
        </w:rPr>
        <w:t>文艺演出等群众性活动，承办人应当依法向</w:t>
      </w:r>
      <w:r>
        <w:rPr>
          <w:rFonts w:hint="default" w:ascii="仿宋_GB2312" w:eastAsia="仿宋_GB2312" w:cs="仿宋_GB2312"/>
          <w:b w:val="0"/>
          <w:bCs w:val="0"/>
          <w:i w:val="0"/>
          <w:iCs w:val="0"/>
          <w:caps w:val="0"/>
          <w:color w:val="auto"/>
          <w:spacing w:val="0"/>
          <w:sz w:val="32"/>
          <w:szCs w:val="32"/>
          <w:u w:val="none"/>
          <w:shd w:val="clear" w:fill="FFFFFF"/>
          <w:lang w:eastAsia="zh-CN"/>
        </w:rPr>
        <w:t>公安机关申请安全许可</w:t>
      </w:r>
      <w:r>
        <w:rPr>
          <w:rFonts w:hint="eastAsia" w:ascii="仿宋_GB2312" w:eastAsia="仿宋_GB2312" w:cs="仿宋_GB2312"/>
          <w:b w:val="0"/>
          <w:bCs w:val="0"/>
          <w:i w:val="0"/>
          <w:iCs w:val="0"/>
          <w:caps w:val="0"/>
          <w:color w:val="auto"/>
          <w:spacing w:val="0"/>
          <w:sz w:val="32"/>
          <w:szCs w:val="32"/>
          <w:u w:val="none"/>
          <w:shd w:val="clear" w:fill="FFFFFF"/>
          <w:lang w:val="en-US" w:eastAsia="zh-CN"/>
        </w:rPr>
        <w:t>或备案</w:t>
      </w:r>
      <w:r>
        <w:rPr>
          <w:rFonts w:hint="default" w:ascii="仿宋_GB2312" w:eastAsia="仿宋_GB2312" w:cs="仿宋_GB2312"/>
          <w:b w:val="0"/>
          <w:bCs w:val="0"/>
          <w:i w:val="0"/>
          <w:iCs w:val="0"/>
          <w:caps w:val="0"/>
          <w:color w:val="auto"/>
          <w:spacing w:val="0"/>
          <w:sz w:val="32"/>
          <w:szCs w:val="32"/>
          <w:shd w:val="clear" w:fill="FFFFFF"/>
          <w:lang w:eastAsia="zh-CN"/>
        </w:rPr>
        <w:t>，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14:paraId="2E2B001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val="0"/>
          <w:bCs w:val="0"/>
          <w:i w:val="0"/>
          <w:iCs w:val="0"/>
          <w:caps w:val="0"/>
          <w:color w:val="auto"/>
          <w:spacing w:val="0"/>
          <w:sz w:val="32"/>
          <w:szCs w:val="32"/>
          <w:shd w:val="clear" w:fill="FFFFFF"/>
        </w:rPr>
        <w:t> </w:t>
      </w:r>
      <w:r>
        <w:rPr>
          <w:rFonts w:hint="default" w:ascii="仿宋_GB2312" w:eastAsia="仿宋_GB2312" w:cs="仿宋_GB2312"/>
          <w:b/>
          <w:bCs/>
          <w:i w:val="0"/>
          <w:iCs w:val="0"/>
          <w:caps w:val="0"/>
          <w:color w:val="auto"/>
          <w:spacing w:val="0"/>
          <w:sz w:val="32"/>
          <w:szCs w:val="32"/>
          <w:shd w:val="clear" w:fill="FFFFFF"/>
          <w:lang w:eastAsia="zh-CN"/>
        </w:rPr>
        <w:t>第十</w:t>
      </w:r>
      <w:r>
        <w:rPr>
          <w:rFonts w:hint="eastAsia" w:ascii="仿宋_GB2312" w:eastAsia="仿宋_GB2312" w:cs="仿宋_GB2312"/>
          <w:b/>
          <w:bCs/>
          <w:i w:val="0"/>
          <w:iCs w:val="0"/>
          <w:caps w:val="0"/>
          <w:color w:val="auto"/>
          <w:spacing w:val="0"/>
          <w:sz w:val="32"/>
          <w:szCs w:val="32"/>
          <w:shd w:val="clear" w:fill="FFFFFF"/>
          <w:lang w:val="en-US" w:eastAsia="zh-CN"/>
        </w:rPr>
        <w:t>九</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val="en-US" w:eastAsia="zh-CN"/>
        </w:rPr>
        <w:t>在</w:t>
      </w:r>
      <w:r>
        <w:rPr>
          <w:rFonts w:hint="default" w:ascii="仿宋_GB2312" w:eastAsia="仿宋_GB2312" w:cs="仿宋_GB2312"/>
          <w:b w:val="0"/>
          <w:bCs w:val="0"/>
          <w:i w:val="0"/>
          <w:iCs w:val="0"/>
          <w:caps w:val="0"/>
          <w:color w:val="auto"/>
          <w:spacing w:val="0"/>
          <w:sz w:val="32"/>
          <w:szCs w:val="32"/>
          <w:highlight w:val="none"/>
          <w:u w:val="none"/>
          <w:shd w:val="clear" w:fill="FFFFFF"/>
          <w:lang w:val="en-US" w:eastAsia="zh-CN"/>
        </w:rPr>
        <w:t>渔港</w:t>
      </w:r>
      <w:r>
        <w:rPr>
          <w:rFonts w:hint="default" w:ascii="仿宋_GB2312" w:eastAsia="仿宋_GB2312" w:cs="仿宋_GB2312"/>
          <w:b w:val="0"/>
          <w:bCs w:val="0"/>
          <w:i w:val="0"/>
          <w:iCs w:val="0"/>
          <w:caps w:val="0"/>
          <w:color w:val="auto"/>
          <w:spacing w:val="0"/>
          <w:sz w:val="32"/>
          <w:szCs w:val="32"/>
          <w:shd w:val="clear" w:fill="FFFFFF"/>
          <w:lang w:val="en-US" w:eastAsia="zh-CN"/>
        </w:rPr>
        <w:t>从事经营管理的单位，应当在相关主管部门的指导下依法做好消防设施建设、使用和维护。</w:t>
      </w:r>
    </w:p>
    <w:p w14:paraId="2AE3555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0" w:firstLineChars="200"/>
        <w:jc w:val="both"/>
        <w:rPr>
          <w:rFonts w:hint="default"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val="0"/>
          <w:bCs w:val="0"/>
          <w:i w:val="0"/>
          <w:iCs w:val="0"/>
          <w:caps w:val="0"/>
          <w:color w:val="auto"/>
          <w:spacing w:val="0"/>
          <w:sz w:val="32"/>
          <w:szCs w:val="32"/>
          <w:shd w:val="clear" w:fill="FFFFFF"/>
          <w:lang w:val="en-US" w:eastAsia="zh-CN"/>
        </w:rPr>
        <w:t>渔业船舶所有者或者经营者应当在船舶上配置必要的消防设施和应急救援装备，定期对船舶开展防火检查，及时消除消防安全隐患。</w:t>
      </w:r>
    </w:p>
    <w:p w14:paraId="60AEBB3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仿宋_GB2312" w:eastAsia="仿宋_GB2312" w:cs="仿宋_GB2312"/>
          <w:b w:val="0"/>
          <w:bCs w:val="0"/>
          <w:i w:val="0"/>
          <w:iCs w:val="0"/>
          <w:caps w:val="0"/>
          <w:color w:val="auto"/>
          <w:spacing w:val="0"/>
          <w:sz w:val="32"/>
          <w:szCs w:val="32"/>
          <w:shd w:val="clear" w:fill="FFFFFF"/>
        </w:rPr>
      </w:pPr>
    </w:p>
    <w:p w14:paraId="34C55F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仿宋_GB2312" w:eastAsia="仿宋_GB2312" w:cs="仿宋_GB2312"/>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lang w:eastAsia="zh-CN"/>
        </w:rPr>
        <w:t>第四章  灭火救援</w:t>
      </w:r>
      <w:r>
        <w:rPr>
          <w:rFonts w:hint="default" w:ascii="仿宋_GB2312" w:eastAsia="仿宋_GB2312" w:cs="仿宋_GB2312"/>
          <w:b w:val="0"/>
          <w:bCs w:val="0"/>
          <w:i w:val="0"/>
          <w:iCs w:val="0"/>
          <w:caps w:val="0"/>
          <w:color w:val="auto"/>
          <w:spacing w:val="0"/>
          <w:sz w:val="32"/>
          <w:szCs w:val="32"/>
          <w:shd w:val="clear" w:fill="FFFFFF"/>
        </w:rPr>
        <w:t> </w:t>
      </w:r>
    </w:p>
    <w:p w14:paraId="151CDA3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仿宋_GB2312" w:eastAsia="仿宋_GB2312" w:cs="仿宋_GB2312"/>
          <w:b w:val="0"/>
          <w:bCs w:val="0"/>
          <w:i w:val="0"/>
          <w:iCs w:val="0"/>
          <w:caps w:val="0"/>
          <w:color w:val="auto"/>
          <w:spacing w:val="0"/>
          <w:sz w:val="32"/>
          <w:szCs w:val="32"/>
          <w:shd w:val="clear" w:fill="FFFFFF"/>
        </w:rPr>
      </w:pPr>
    </w:p>
    <w:p w14:paraId="332C07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二十</w:t>
      </w:r>
      <w:r>
        <w:rPr>
          <w:rFonts w:hint="default" w:ascii="仿宋_GB2312" w:eastAsia="仿宋_GB2312" w:cs="仿宋_GB2312"/>
          <w:b/>
          <w:bCs/>
          <w:i w:val="0"/>
          <w:iCs w:val="0"/>
          <w:caps w:val="0"/>
          <w:color w:val="auto"/>
          <w:spacing w:val="0"/>
          <w:sz w:val="32"/>
          <w:szCs w:val="32"/>
          <w:shd w:val="clear" w:fill="FFFFFF"/>
          <w:lang w:eastAsia="zh-CN"/>
        </w:rPr>
        <w:t>条</w:t>
      </w:r>
      <w:bookmarkStart w:id="7" w:name="OLE_LINK3"/>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镇</w:t>
      </w:r>
      <w:r>
        <w:rPr>
          <w:rFonts w:hint="eastAsia" w:ascii="仿宋_GB2312" w:eastAsia="仿宋_GB2312" w:cs="仿宋_GB2312"/>
          <w:b w:val="0"/>
          <w:bCs w:val="0"/>
          <w:i w:val="0"/>
          <w:iCs w:val="0"/>
          <w:caps w:val="0"/>
          <w:color w:val="auto"/>
          <w:spacing w:val="0"/>
          <w:sz w:val="32"/>
          <w:szCs w:val="32"/>
          <w:shd w:val="clear" w:fill="FFFFFF"/>
          <w:lang w:val="en-US" w:eastAsia="zh-CN"/>
        </w:rPr>
        <w:t>人民政府</w:t>
      </w:r>
      <w:bookmarkStart w:id="8" w:name="OLE_LINK18"/>
      <w:r>
        <w:rPr>
          <w:rFonts w:hint="default" w:ascii="仿宋_GB2312" w:eastAsia="仿宋_GB2312" w:cs="仿宋_GB2312"/>
          <w:b w:val="0"/>
          <w:bCs w:val="0"/>
          <w:i w:val="0"/>
          <w:iCs w:val="0"/>
          <w:caps w:val="0"/>
          <w:color w:val="auto"/>
          <w:spacing w:val="0"/>
          <w:sz w:val="32"/>
          <w:szCs w:val="32"/>
          <w:shd w:val="clear" w:fill="FFFFFF"/>
          <w:lang w:eastAsia="zh-CN"/>
        </w:rPr>
        <w:t>专职消防队和志愿消防队应纳入消防救援队伍统一</w:t>
      </w:r>
      <w:r>
        <w:rPr>
          <w:rFonts w:hint="eastAsia" w:ascii="仿宋_GB2312" w:eastAsia="仿宋_GB2312" w:cs="仿宋_GB2312"/>
          <w:b w:val="0"/>
          <w:bCs w:val="0"/>
          <w:i w:val="0"/>
          <w:iCs w:val="0"/>
          <w:caps w:val="0"/>
          <w:color w:val="auto"/>
          <w:spacing w:val="0"/>
          <w:sz w:val="32"/>
          <w:szCs w:val="32"/>
          <w:shd w:val="clear" w:fill="FFFFFF"/>
          <w:lang w:val="en-US" w:eastAsia="zh-CN"/>
        </w:rPr>
        <w:t>调度</w:t>
      </w:r>
      <w:r>
        <w:rPr>
          <w:rFonts w:hint="default" w:ascii="仿宋_GB2312" w:eastAsia="仿宋_GB2312" w:cs="仿宋_GB2312"/>
          <w:b w:val="0"/>
          <w:bCs w:val="0"/>
          <w:i w:val="0"/>
          <w:iCs w:val="0"/>
          <w:caps w:val="0"/>
          <w:color w:val="auto"/>
          <w:spacing w:val="0"/>
          <w:sz w:val="32"/>
          <w:szCs w:val="32"/>
          <w:shd w:val="clear" w:fill="FFFFFF"/>
          <w:lang w:eastAsia="zh-CN"/>
        </w:rPr>
        <w:t>，建立联勤联训、联战联调机制</w:t>
      </w:r>
      <w:bookmarkEnd w:id="8"/>
      <w:r>
        <w:rPr>
          <w:rFonts w:hint="default" w:ascii="仿宋_GB2312" w:eastAsia="仿宋_GB2312" w:cs="仿宋_GB2312"/>
          <w:b w:val="0"/>
          <w:bCs w:val="0"/>
          <w:i w:val="0"/>
          <w:iCs w:val="0"/>
          <w:caps w:val="0"/>
          <w:color w:val="auto"/>
          <w:spacing w:val="0"/>
          <w:sz w:val="32"/>
          <w:szCs w:val="32"/>
          <w:shd w:val="clear" w:fill="FFFFFF"/>
          <w:lang w:eastAsia="zh-CN"/>
        </w:rPr>
        <w:t>，提高扑救初起火灾能力。</w:t>
      </w:r>
      <w:bookmarkEnd w:id="7"/>
    </w:p>
    <w:p w14:paraId="1A5967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rPr>
      </w:pP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要充分发挥</w:t>
      </w:r>
      <w:r>
        <w:rPr>
          <w:rFonts w:hint="eastAsia" w:ascii="仿宋_GB2312" w:eastAsia="仿宋_GB2312" w:cs="仿宋_GB2312"/>
          <w:b w:val="0"/>
          <w:bCs w:val="0"/>
          <w:i w:val="0"/>
          <w:iCs w:val="0"/>
          <w:caps w:val="0"/>
          <w:color w:val="auto"/>
          <w:spacing w:val="0"/>
          <w:sz w:val="32"/>
          <w:szCs w:val="32"/>
          <w:shd w:val="clear" w:fill="FFFFFF"/>
          <w:lang w:val="en-US" w:eastAsia="zh-CN"/>
        </w:rPr>
        <w:t>最小应急单元、</w:t>
      </w:r>
      <w:r>
        <w:rPr>
          <w:rFonts w:hint="default" w:ascii="仿宋_GB2312" w:eastAsia="仿宋_GB2312" w:cs="仿宋_GB2312"/>
          <w:b w:val="0"/>
          <w:bCs w:val="0"/>
          <w:i w:val="0"/>
          <w:iCs w:val="0"/>
          <w:caps w:val="0"/>
          <w:color w:val="auto"/>
          <w:spacing w:val="0"/>
          <w:sz w:val="32"/>
          <w:szCs w:val="32"/>
          <w:shd w:val="clear" w:fill="FFFFFF"/>
          <w:lang w:eastAsia="zh-CN"/>
        </w:rPr>
        <w:t>治安联防、保安巡防等群防群治队伍作用</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shd w:val="clear" w:fill="FFFFFF"/>
          <w:lang w:val="en-US" w:eastAsia="zh-CN"/>
        </w:rPr>
        <w:t>并</w:t>
      </w:r>
      <w:r>
        <w:rPr>
          <w:rFonts w:hint="default" w:ascii="仿宋_GB2312" w:eastAsia="仿宋_GB2312" w:cs="仿宋_GB2312"/>
          <w:b w:val="0"/>
          <w:bCs w:val="0"/>
          <w:i w:val="0"/>
          <w:iCs w:val="0"/>
          <w:caps w:val="0"/>
          <w:color w:val="auto"/>
          <w:spacing w:val="0"/>
          <w:sz w:val="32"/>
          <w:szCs w:val="32"/>
          <w:shd w:val="clear" w:fill="FFFFFF"/>
          <w:lang w:eastAsia="zh-CN"/>
        </w:rPr>
        <w:t>结合实际配置消防器材，提高扑救初起火灾的能力</w:t>
      </w:r>
      <w:r>
        <w:rPr>
          <w:rFonts w:hint="eastAsia" w:ascii="仿宋_GB2312" w:eastAsia="仿宋_GB2312" w:cs="仿宋_GB2312"/>
          <w:b w:val="0"/>
          <w:bCs w:val="0"/>
          <w:i w:val="0"/>
          <w:iCs w:val="0"/>
          <w:caps w:val="0"/>
          <w:color w:val="auto"/>
          <w:spacing w:val="0"/>
          <w:sz w:val="32"/>
          <w:szCs w:val="32"/>
          <w:shd w:val="clear" w:fill="FFFFFF"/>
          <w:lang w:eastAsia="zh-CN"/>
        </w:rPr>
        <w:t>。在发生火灾时，所在</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eastAsia" w:ascii="仿宋_GB2312" w:eastAsia="仿宋_GB2312" w:cs="仿宋_GB2312"/>
          <w:b w:val="0"/>
          <w:bCs w:val="0"/>
          <w:i w:val="0"/>
          <w:iCs w:val="0"/>
          <w:caps w:val="0"/>
          <w:color w:val="auto"/>
          <w:spacing w:val="0"/>
          <w:sz w:val="32"/>
          <w:szCs w:val="32"/>
          <w:shd w:val="clear" w:fill="FFFFFF"/>
          <w:lang w:eastAsia="zh-CN"/>
        </w:rPr>
        <w:t>应当立即启动应急预案，组织开展</w:t>
      </w:r>
      <w:r>
        <w:rPr>
          <w:rFonts w:hint="default" w:ascii="仿宋_GB2312" w:eastAsia="仿宋_GB2312" w:cs="仿宋_GB2312"/>
          <w:b w:val="0"/>
          <w:bCs w:val="0"/>
          <w:i w:val="0"/>
          <w:iCs w:val="0"/>
          <w:caps w:val="0"/>
          <w:color w:val="auto"/>
          <w:spacing w:val="0"/>
          <w:sz w:val="32"/>
          <w:szCs w:val="32"/>
          <w:shd w:val="clear" w:fill="FFFFFF"/>
          <w:lang w:eastAsia="zh-CN"/>
        </w:rPr>
        <w:t>初起火灾</w:t>
      </w:r>
      <w:r>
        <w:rPr>
          <w:rFonts w:hint="eastAsia" w:ascii="仿宋_GB2312" w:eastAsia="仿宋_GB2312" w:cs="仿宋_GB2312"/>
          <w:b w:val="0"/>
          <w:bCs w:val="0"/>
          <w:i w:val="0"/>
          <w:iCs w:val="0"/>
          <w:caps w:val="0"/>
          <w:color w:val="auto"/>
          <w:spacing w:val="0"/>
          <w:sz w:val="32"/>
          <w:szCs w:val="32"/>
          <w:shd w:val="clear" w:fill="FFFFFF"/>
          <w:lang w:eastAsia="zh-CN"/>
        </w:rPr>
        <w:t>灭火救援工作。</w:t>
      </w:r>
      <w:bookmarkStart w:id="9" w:name="_GoBack"/>
      <w:bookmarkEnd w:id="9"/>
    </w:p>
    <w:p w14:paraId="13F75A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bCs/>
          <w:i w:val="0"/>
          <w:iCs w:val="0"/>
          <w:caps w:val="0"/>
          <w:color w:val="auto"/>
          <w:spacing w:val="0"/>
          <w:sz w:val="32"/>
          <w:szCs w:val="32"/>
          <w:shd w:val="clear" w:fill="FFFFFF"/>
          <w:lang w:eastAsia="zh-CN"/>
        </w:rPr>
        <w:t>第</w:t>
      </w:r>
      <w:r>
        <w:rPr>
          <w:rFonts w:hint="eastAsia" w:ascii="仿宋_GB2312" w:eastAsia="仿宋_GB2312" w:cs="仿宋_GB2312"/>
          <w:b/>
          <w:bCs/>
          <w:i w:val="0"/>
          <w:iCs w:val="0"/>
          <w:caps w:val="0"/>
          <w:color w:val="auto"/>
          <w:spacing w:val="0"/>
          <w:sz w:val="32"/>
          <w:szCs w:val="32"/>
          <w:shd w:val="clear" w:fill="FFFFFF"/>
          <w:lang w:val="en-US" w:eastAsia="zh-CN"/>
        </w:rPr>
        <w:t>二十一</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 专职消防队应承担以下任务：</w:t>
      </w:r>
    </w:p>
    <w:p w14:paraId="6622AE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（一）根据火灾报告、救援求助或地方政府、公安机关及其消防救援机构的指令，及时赶赴现场实施火灾扑救和应急救援；</w:t>
      </w:r>
    </w:p>
    <w:p w14:paraId="1AD7A4D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（二）熟悉所在</w:t>
      </w:r>
      <w:r>
        <w:rPr>
          <w:rFonts w:hint="eastAsia" w:ascii="仿宋_GB2312" w:eastAsia="仿宋_GB2312" w:cs="仿宋_GB2312"/>
          <w:b w:val="0"/>
          <w:bCs w:val="0"/>
          <w:i w:val="0"/>
          <w:iCs w:val="0"/>
          <w:caps w:val="0"/>
          <w:color w:val="auto"/>
          <w:spacing w:val="0"/>
          <w:sz w:val="32"/>
          <w:szCs w:val="32"/>
          <w:shd w:val="clear" w:fill="FFFFFF"/>
          <w:lang w:val="en-US" w:eastAsia="zh-CN"/>
        </w:rPr>
        <w:t>镇</w:t>
      </w:r>
      <w:r>
        <w:rPr>
          <w:rFonts w:hint="default" w:ascii="仿宋_GB2312" w:eastAsia="仿宋_GB2312" w:cs="仿宋_GB2312"/>
          <w:b w:val="0"/>
          <w:bCs w:val="0"/>
          <w:i w:val="0"/>
          <w:iCs w:val="0"/>
          <w:caps w:val="0"/>
          <w:color w:val="auto"/>
          <w:spacing w:val="0"/>
          <w:sz w:val="32"/>
          <w:szCs w:val="32"/>
          <w:shd w:val="clear" w:fill="FFFFFF"/>
          <w:lang w:eastAsia="zh-CN"/>
        </w:rPr>
        <w:t>、村的情况，制定完善灭火救援预案，定期开展灭火救援演练；</w:t>
      </w:r>
    </w:p>
    <w:p w14:paraId="1F0854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（三）开展防火巡查和消防宣传教育，普及消防安全知识；</w:t>
      </w:r>
    </w:p>
    <w:p w14:paraId="754BA3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lang w:eastAsia="zh-CN"/>
        </w:rPr>
        <w:t>（四）完成地方政府或有关部门交办的其他与消防工作有关的任务。</w:t>
      </w:r>
    </w:p>
    <w:p w14:paraId="65B79B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志愿消防队的职责可参照前款执行。</w:t>
      </w:r>
    </w:p>
    <w:p w14:paraId="53C018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二</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任何人发现火灾都应当立即报警。任何单位、个人都应当无偿为报警提供便利，不得阻拦报警。任何单位和成年人都有参加有组织的灭火工作的义务。</w:t>
      </w:r>
    </w:p>
    <w:p w14:paraId="485D39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34"/>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val="0"/>
          <w:bCs w:val="0"/>
          <w:i w:val="0"/>
          <w:iCs w:val="0"/>
          <w:caps w:val="0"/>
          <w:color w:val="auto"/>
          <w:spacing w:val="0"/>
          <w:sz w:val="32"/>
          <w:szCs w:val="32"/>
          <w:shd w:val="clear" w:fill="FFFFFF"/>
          <w:lang w:eastAsia="zh-CN"/>
        </w:rPr>
        <w:t>消防队接到火警，必须立即赶赴火灾现场，救助遇险人员，排除险情，扑灭火灾。</w:t>
      </w:r>
    </w:p>
    <w:p w14:paraId="3070328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val="en-US" w:eastAsia="zh-CN"/>
        </w:rPr>
      </w:pPr>
      <w:r>
        <w:rPr>
          <w:rFonts w:hint="default" w:ascii="仿宋_GB2312" w:eastAsia="仿宋_GB2312" w:cs="仿宋_GB2312"/>
          <w:b/>
          <w:bCs/>
          <w:i w:val="0"/>
          <w:iCs w:val="0"/>
          <w:caps w:val="0"/>
          <w:color w:val="auto"/>
          <w:spacing w:val="0"/>
          <w:sz w:val="32"/>
          <w:szCs w:val="32"/>
          <w:shd w:val="clear" w:fill="FFFFFF"/>
          <w:lang w:eastAsia="zh-CN"/>
        </w:rPr>
        <w:t>第二十三条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val="en-US" w:eastAsia="zh-CN"/>
        </w:rPr>
        <w:t>农村发生火灾，所在</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val="en-US" w:eastAsia="zh-CN"/>
        </w:rPr>
        <w:t>应当及时组织疏散人员，有志愿消防队的</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val="en-US" w:eastAsia="zh-CN"/>
        </w:rPr>
        <w:t>应当及时组织扑灭火灾；所在镇人民政府应当立即启动应急预案，组织开展灭火救援工作；消防救援机构接到报警后，应当及时组织消防队伍赶赴火灾现场，救助遇险人员，排除险情，扑灭火灾。</w:t>
      </w:r>
    </w:p>
    <w:p w14:paraId="409D76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四</w:t>
      </w:r>
      <w:r>
        <w:rPr>
          <w:rFonts w:hint="default" w:ascii="仿宋_GB2312" w:eastAsia="仿宋_GB2312" w:cs="仿宋_GB2312"/>
          <w:b/>
          <w:bCs/>
          <w:i w:val="0"/>
          <w:iCs w:val="0"/>
          <w:caps w:val="0"/>
          <w:color w:val="auto"/>
          <w:spacing w:val="0"/>
          <w:sz w:val="32"/>
          <w:szCs w:val="32"/>
          <w:shd w:val="clear" w:fill="FFFFFF"/>
          <w:lang w:eastAsia="zh-CN"/>
        </w:rPr>
        <w:t>条</w:t>
      </w:r>
      <w:r>
        <w:rPr>
          <w:rFonts w:hint="default" w:ascii="仿宋_GB2312" w:eastAsia="仿宋_GB2312" w:cs="仿宋_GB2312"/>
          <w:b w:val="0"/>
          <w:bCs w:val="0"/>
          <w:i w:val="0"/>
          <w:iCs w:val="0"/>
          <w:caps w:val="0"/>
          <w:color w:val="auto"/>
          <w:spacing w:val="0"/>
          <w:sz w:val="32"/>
          <w:szCs w:val="32"/>
          <w:shd w:val="clear" w:fill="FFFFFF"/>
          <w:lang w:eastAsia="zh-CN"/>
        </w:rPr>
        <w:t> </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eastAsia" w:ascii="仿宋_GB2312" w:eastAsia="仿宋_GB2312" w:cs="仿宋_GB2312"/>
          <w:b w:val="0"/>
          <w:bCs w:val="0"/>
          <w:i w:val="0"/>
          <w:iCs w:val="0"/>
          <w:caps w:val="0"/>
          <w:color w:val="auto"/>
          <w:spacing w:val="0"/>
          <w:sz w:val="32"/>
          <w:szCs w:val="32"/>
          <w:shd w:val="clear" w:fill="FFFFFF"/>
          <w:lang w:val="en-US" w:eastAsia="zh-CN"/>
        </w:rPr>
        <w:t>应当协助有关部门、消防救援机构开展火灾扑救、火灾现场保护和火灾事故处理等工作</w:t>
      </w:r>
      <w:r>
        <w:rPr>
          <w:rFonts w:hint="default" w:ascii="仿宋_GB2312" w:eastAsia="仿宋_GB2312" w:cs="仿宋_GB2312"/>
          <w:b w:val="0"/>
          <w:bCs w:val="0"/>
          <w:i w:val="0"/>
          <w:iCs w:val="0"/>
          <w:caps w:val="0"/>
          <w:color w:val="auto"/>
          <w:spacing w:val="0"/>
          <w:sz w:val="32"/>
          <w:szCs w:val="32"/>
          <w:shd w:val="clear" w:fill="FFFFFF"/>
          <w:lang w:eastAsia="zh-CN"/>
        </w:rPr>
        <w:t>。</w:t>
      </w:r>
    </w:p>
    <w:p w14:paraId="6C1C3E0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648" w:leftChars="0" w:right="0" w:rightChars="0"/>
        <w:jc w:val="both"/>
        <w:rPr>
          <w:rFonts w:hint="default" w:ascii="仿宋_GB2312" w:eastAsia="仿宋_GB2312" w:cs="仿宋_GB2312"/>
          <w:b w:val="0"/>
          <w:bCs w:val="0"/>
          <w:i w:val="0"/>
          <w:iCs w:val="0"/>
          <w:caps w:val="0"/>
          <w:color w:val="auto"/>
          <w:spacing w:val="0"/>
          <w:sz w:val="32"/>
          <w:szCs w:val="32"/>
          <w:shd w:val="clear" w:fill="FFFFFF"/>
          <w:lang w:eastAsia="zh-CN"/>
        </w:rPr>
      </w:pPr>
    </w:p>
    <w:p w14:paraId="051EEF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eastAsia" w:ascii="黑体" w:hAnsi="宋体" w:eastAsia="黑体" w:cs="黑体"/>
          <w:i w:val="0"/>
          <w:iCs w:val="0"/>
          <w:caps w:val="0"/>
          <w:color w:val="auto"/>
          <w:spacing w:val="0"/>
          <w:sz w:val="32"/>
          <w:szCs w:val="32"/>
        </w:rPr>
      </w:pPr>
      <w:r>
        <w:rPr>
          <w:rFonts w:hint="eastAsia" w:ascii="黑体" w:hAnsi="宋体" w:eastAsia="黑体" w:cs="黑体"/>
          <w:b w:val="0"/>
          <w:bCs w:val="0"/>
          <w:i w:val="0"/>
          <w:iCs w:val="0"/>
          <w:caps w:val="0"/>
          <w:color w:val="auto"/>
          <w:spacing w:val="0"/>
          <w:sz w:val="32"/>
          <w:szCs w:val="32"/>
          <w:shd w:val="clear" w:fill="FFFFFF"/>
          <w:lang w:eastAsia="zh-CN"/>
        </w:rPr>
        <w:t>第五章 法律责任</w:t>
      </w:r>
    </w:p>
    <w:p w14:paraId="183108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rPr>
        <w:t> </w:t>
      </w:r>
    </w:p>
    <w:p w14:paraId="529069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五</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val="0"/>
          <w:bCs w:val="0"/>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违反本办法规定的行为，法律、法规已有法律责任规定的，从其规定。</w:t>
      </w:r>
    </w:p>
    <w:p w14:paraId="6CEE7E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bCs/>
          <w:i w:val="0"/>
          <w:iCs w:val="0"/>
          <w:caps w:val="0"/>
          <w:color w:val="auto"/>
          <w:spacing w:val="0"/>
          <w:sz w:val="32"/>
          <w:szCs w:val="32"/>
          <w:shd w:val="clear" w:fill="FFFFFF"/>
        </w:rPr>
      </w:pPr>
      <w:r>
        <w:rPr>
          <w:rFonts w:hint="default"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六</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default" w:ascii="仿宋_GB2312" w:eastAsia="仿宋_GB2312" w:cs="仿宋_GB2312"/>
          <w:b w:val="0"/>
          <w:bCs w:val="0"/>
          <w:i w:val="0"/>
          <w:iCs w:val="0"/>
          <w:caps w:val="0"/>
          <w:color w:val="auto"/>
          <w:spacing w:val="0"/>
          <w:sz w:val="32"/>
          <w:szCs w:val="32"/>
          <w:shd w:val="clear" w:fill="FFFFFF"/>
          <w:lang w:eastAsia="zh-CN"/>
        </w:rPr>
        <w:t>单位或个人违反本办法相关规定的，尚未造成火灾事故，由</w:t>
      </w:r>
      <w:r>
        <w:rPr>
          <w:rFonts w:hint="eastAsia" w:ascii="仿宋_GB2312" w:eastAsia="仿宋_GB2312" w:cs="仿宋_GB2312"/>
          <w:b w:val="0"/>
          <w:bCs w:val="0"/>
          <w:i w:val="0"/>
          <w:iCs w:val="0"/>
          <w:caps w:val="0"/>
          <w:color w:val="auto"/>
          <w:spacing w:val="0"/>
          <w:sz w:val="32"/>
          <w:szCs w:val="32"/>
          <w:u w:val="none"/>
          <w:shd w:val="clear" w:fill="FFFFFF"/>
          <w:lang w:val="en-US" w:eastAsia="zh-CN"/>
        </w:rPr>
        <w:t>村民委员会</w:t>
      </w:r>
      <w:r>
        <w:rPr>
          <w:rFonts w:hint="default" w:ascii="仿宋_GB2312" w:eastAsia="仿宋_GB2312" w:cs="仿宋_GB2312"/>
          <w:b w:val="0"/>
          <w:bCs w:val="0"/>
          <w:i w:val="0"/>
          <w:iCs w:val="0"/>
          <w:caps w:val="0"/>
          <w:color w:val="auto"/>
          <w:spacing w:val="0"/>
          <w:sz w:val="32"/>
          <w:szCs w:val="32"/>
          <w:shd w:val="clear" w:fill="FFFFFF"/>
          <w:lang w:eastAsia="zh-CN"/>
        </w:rPr>
        <w:t>进行教育，督促改正</w:t>
      </w:r>
      <w:r>
        <w:rPr>
          <w:rFonts w:hint="eastAsia" w:ascii="仿宋_GB2312" w:eastAsia="仿宋_GB2312" w:cs="仿宋_GB2312"/>
          <w:b w:val="0"/>
          <w:bCs w:val="0"/>
          <w:i w:val="0"/>
          <w:iCs w:val="0"/>
          <w:caps w:val="0"/>
          <w:color w:val="auto"/>
          <w:spacing w:val="0"/>
          <w:sz w:val="32"/>
          <w:szCs w:val="32"/>
          <w:shd w:val="clear" w:fill="FFFFFF"/>
          <w:lang w:eastAsia="zh-CN"/>
        </w:rPr>
        <w:t>。</w:t>
      </w:r>
      <w:r>
        <w:rPr>
          <w:rFonts w:hint="eastAsia" w:ascii="仿宋_GB2312" w:eastAsia="仿宋_GB2312" w:cs="仿宋_GB2312"/>
          <w:b w:val="0"/>
          <w:bCs w:val="0"/>
          <w:i w:val="0"/>
          <w:iCs w:val="0"/>
          <w:caps w:val="0"/>
          <w:color w:val="auto"/>
          <w:spacing w:val="0"/>
          <w:sz w:val="32"/>
          <w:szCs w:val="32"/>
          <w:u w:val="none"/>
          <w:shd w:val="clear" w:fill="FFFFFF"/>
          <w:lang w:val="en-US" w:eastAsia="zh-CN"/>
        </w:rPr>
        <w:t>相关单位或人员拒不改正的，村民委员会应当移交相关部门依法处理</w:t>
      </w:r>
      <w:r>
        <w:rPr>
          <w:rFonts w:hint="default" w:ascii="仿宋_GB2312" w:eastAsia="仿宋_GB2312" w:cs="仿宋_GB2312"/>
          <w:b w:val="0"/>
          <w:bCs w:val="0"/>
          <w:i w:val="0"/>
          <w:iCs w:val="0"/>
          <w:caps w:val="0"/>
          <w:color w:val="auto"/>
          <w:spacing w:val="0"/>
          <w:sz w:val="32"/>
          <w:szCs w:val="32"/>
          <w:shd w:val="clear" w:fill="FFFFFF"/>
          <w:lang w:eastAsia="zh-CN"/>
        </w:rPr>
        <w:t>。</w:t>
      </w:r>
      <w:r>
        <w:rPr>
          <w:rFonts w:hint="default" w:ascii="仿宋_GB2312" w:eastAsia="仿宋_GB2312" w:cs="仿宋_GB2312"/>
          <w:b/>
          <w:bCs/>
          <w:i w:val="0"/>
          <w:iCs w:val="0"/>
          <w:caps w:val="0"/>
          <w:color w:val="auto"/>
          <w:spacing w:val="0"/>
          <w:sz w:val="32"/>
          <w:szCs w:val="32"/>
          <w:shd w:val="clear" w:fill="FFFFFF"/>
        </w:rPr>
        <w:t> </w:t>
      </w:r>
    </w:p>
    <w:p w14:paraId="5994DE8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七</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eastAsia="仿宋_GB2312" w:cs="仿宋_GB2312"/>
          <w:b w:val="0"/>
          <w:bCs w:val="0"/>
          <w:i w:val="0"/>
          <w:iCs w:val="0"/>
          <w:caps w:val="0"/>
          <w:color w:val="auto"/>
          <w:spacing w:val="0"/>
          <w:sz w:val="32"/>
          <w:szCs w:val="32"/>
          <w:shd w:val="clear" w:fill="FFFFFF"/>
          <w:lang w:val="en-US" w:eastAsia="zh-CN"/>
        </w:rPr>
        <w:t>区、镇</w:t>
      </w:r>
      <w:r>
        <w:rPr>
          <w:rFonts w:hint="default" w:ascii="仿宋_GB2312" w:eastAsia="仿宋_GB2312" w:cs="仿宋_GB2312"/>
          <w:b w:val="0"/>
          <w:bCs w:val="0"/>
          <w:i w:val="0"/>
          <w:iCs w:val="0"/>
          <w:caps w:val="0"/>
          <w:color w:val="auto"/>
          <w:spacing w:val="0"/>
          <w:sz w:val="32"/>
          <w:szCs w:val="32"/>
          <w:shd w:val="clear" w:fill="FFFFFF"/>
          <w:lang w:eastAsia="zh-CN"/>
        </w:rPr>
        <w:t>人民政府、消防救援机构和其他有关国家机关及其工作人员在农村消防工作中滥用职权、玩忽职守、徇私舞弊的，不履行消防工作职责的，对直接负责的主管人员和其他直接责任人依法进行问责和处分；构成犯罪的，追究刑事责任。</w:t>
      </w:r>
    </w:p>
    <w:p w14:paraId="413075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both"/>
        <w:rPr>
          <w:rFonts w:hint="default" w:ascii="仿宋_GB2312" w:eastAsia="仿宋_GB2312" w:cs="仿宋_GB2312"/>
          <w:i w:val="0"/>
          <w:iCs w:val="0"/>
          <w:caps w:val="0"/>
          <w:color w:val="auto"/>
          <w:spacing w:val="0"/>
          <w:sz w:val="32"/>
          <w:szCs w:val="32"/>
        </w:rPr>
      </w:pPr>
      <w:r>
        <w:rPr>
          <w:rFonts w:hint="default" w:ascii="仿宋_GB2312" w:eastAsia="仿宋_GB2312" w:cs="仿宋_GB2312"/>
          <w:b/>
          <w:bCs/>
          <w:i w:val="0"/>
          <w:iCs w:val="0"/>
          <w:caps w:val="0"/>
          <w:color w:val="auto"/>
          <w:spacing w:val="0"/>
          <w:sz w:val="32"/>
          <w:szCs w:val="32"/>
          <w:shd w:val="clear" w:fill="FFFFFF"/>
        </w:rPr>
        <w:t> </w:t>
      </w:r>
    </w:p>
    <w:p w14:paraId="2A5017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eastAsia" w:ascii="黑体" w:hAnsi="宋体" w:eastAsia="黑体" w:cs="黑体"/>
          <w:i w:val="0"/>
          <w:iCs w:val="0"/>
          <w:caps w:val="0"/>
          <w:color w:val="auto"/>
          <w:spacing w:val="0"/>
          <w:sz w:val="32"/>
          <w:szCs w:val="32"/>
        </w:rPr>
      </w:pPr>
      <w:r>
        <w:rPr>
          <w:rFonts w:hint="eastAsia" w:ascii="黑体" w:hAnsi="宋体" w:eastAsia="黑体" w:cs="黑体"/>
          <w:b w:val="0"/>
          <w:bCs w:val="0"/>
          <w:i w:val="0"/>
          <w:iCs w:val="0"/>
          <w:caps w:val="0"/>
          <w:color w:val="auto"/>
          <w:spacing w:val="0"/>
          <w:sz w:val="32"/>
          <w:szCs w:val="32"/>
          <w:shd w:val="clear" w:fill="FFFFFF"/>
          <w:lang w:eastAsia="zh-CN"/>
        </w:rPr>
        <w:t>第六章 附</w:t>
      </w:r>
      <w:r>
        <w:rPr>
          <w:rFonts w:hint="eastAsia" w:ascii="黑体" w:hAnsi="宋体" w:eastAsia="黑体" w:cs="黑体"/>
          <w:b w:val="0"/>
          <w:bCs w:val="0"/>
          <w:i w:val="0"/>
          <w:iCs w:val="0"/>
          <w:caps w:val="0"/>
          <w:color w:val="auto"/>
          <w:spacing w:val="0"/>
          <w:sz w:val="32"/>
          <w:szCs w:val="32"/>
          <w:shd w:val="clear" w:fill="FFFFFF"/>
          <w:lang w:val="en-US" w:eastAsia="zh-CN"/>
        </w:rPr>
        <w:t xml:space="preserve"> </w:t>
      </w:r>
      <w:r>
        <w:rPr>
          <w:rFonts w:hint="eastAsia" w:ascii="黑体" w:hAnsi="宋体" w:eastAsia="黑体" w:cs="黑体"/>
          <w:b w:val="0"/>
          <w:bCs w:val="0"/>
          <w:i w:val="0"/>
          <w:iCs w:val="0"/>
          <w:caps w:val="0"/>
          <w:color w:val="auto"/>
          <w:spacing w:val="0"/>
          <w:sz w:val="32"/>
          <w:szCs w:val="32"/>
          <w:shd w:val="clear" w:fill="FFFFFF"/>
          <w:lang w:eastAsia="zh-CN"/>
        </w:rPr>
        <w:t>则</w:t>
      </w:r>
    </w:p>
    <w:p w14:paraId="5462E9E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0"/>
        <w:jc w:val="center"/>
        <w:rPr>
          <w:rFonts w:hint="default" w:ascii="仿宋_GB2312" w:eastAsia="仿宋_GB2312" w:cs="仿宋_GB2312"/>
          <w:i w:val="0"/>
          <w:iCs w:val="0"/>
          <w:caps w:val="0"/>
          <w:color w:val="auto"/>
          <w:spacing w:val="0"/>
          <w:sz w:val="32"/>
          <w:szCs w:val="32"/>
        </w:rPr>
      </w:pPr>
      <w:r>
        <w:rPr>
          <w:rFonts w:hint="default" w:ascii="仿宋_GB2312" w:eastAsia="仿宋_GB2312" w:cs="仿宋_GB2312"/>
          <w:b w:val="0"/>
          <w:bCs w:val="0"/>
          <w:i w:val="0"/>
          <w:iCs w:val="0"/>
          <w:caps w:val="0"/>
          <w:color w:val="auto"/>
          <w:spacing w:val="0"/>
          <w:sz w:val="32"/>
          <w:szCs w:val="32"/>
          <w:shd w:val="clear" w:fill="FFFFFF"/>
        </w:rPr>
        <w:t> </w:t>
      </w:r>
    </w:p>
    <w:p w14:paraId="1023ED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r>
        <w:rPr>
          <w:rFonts w:hint="default"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八</w:t>
      </w:r>
      <w:r>
        <w:rPr>
          <w:rFonts w:hint="default" w:ascii="仿宋_GB2312" w:eastAsia="仿宋_GB2312" w:cs="仿宋_GB2312"/>
          <w:b/>
          <w:bCs/>
          <w:i w:val="0"/>
          <w:iCs w:val="0"/>
          <w:caps w:val="0"/>
          <w:color w:val="auto"/>
          <w:spacing w:val="0"/>
          <w:sz w:val="32"/>
          <w:szCs w:val="32"/>
          <w:shd w:val="clear" w:fill="FFFFFF"/>
          <w:lang w:eastAsia="zh-CN"/>
        </w:rPr>
        <w:t>条</w:t>
      </w:r>
      <w:r>
        <w:rPr>
          <w:rFonts w:hint="eastAsia" w:asci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eastAsia="仿宋_GB2312" w:cs="仿宋_GB2312"/>
          <w:b w:val="0"/>
          <w:bCs w:val="0"/>
          <w:i w:val="0"/>
          <w:iCs w:val="0"/>
          <w:caps w:val="0"/>
          <w:color w:val="auto"/>
          <w:spacing w:val="0"/>
          <w:sz w:val="32"/>
          <w:szCs w:val="32"/>
          <w:shd w:val="clear" w:fill="FFFFFF"/>
          <w:lang w:eastAsia="zh-CN"/>
        </w:rPr>
        <w:t>本办法由</w:t>
      </w:r>
      <w:r>
        <w:rPr>
          <w:rFonts w:hint="eastAsia" w:ascii="仿宋_GB2312" w:eastAsia="仿宋_GB2312" w:cs="仿宋_GB2312"/>
          <w:b w:val="0"/>
          <w:bCs w:val="0"/>
          <w:i w:val="0"/>
          <w:iCs w:val="0"/>
          <w:caps w:val="0"/>
          <w:color w:val="auto"/>
          <w:spacing w:val="0"/>
          <w:sz w:val="32"/>
          <w:szCs w:val="32"/>
          <w:shd w:val="clear" w:fill="FFFFFF"/>
          <w:lang w:val="en-US" w:eastAsia="zh-CN"/>
        </w:rPr>
        <w:t>珠海市斗门区人民政府</w:t>
      </w:r>
      <w:r>
        <w:rPr>
          <w:rFonts w:hint="eastAsia" w:ascii="仿宋_GB2312" w:eastAsia="仿宋_GB2312" w:cs="仿宋_GB2312"/>
          <w:b w:val="0"/>
          <w:bCs w:val="0"/>
          <w:i w:val="0"/>
          <w:iCs w:val="0"/>
          <w:caps w:val="0"/>
          <w:color w:val="auto"/>
          <w:spacing w:val="0"/>
          <w:sz w:val="32"/>
          <w:szCs w:val="32"/>
          <w:shd w:val="clear" w:fill="FFFFFF"/>
          <w:lang w:eastAsia="zh-CN"/>
        </w:rPr>
        <w:t>负责解释</w:t>
      </w:r>
      <w:r>
        <w:rPr>
          <w:rFonts w:hint="default" w:ascii="仿宋_GB2312" w:eastAsia="仿宋_GB2312" w:cs="仿宋_GB2312"/>
          <w:b w:val="0"/>
          <w:bCs w:val="0"/>
          <w:i w:val="0"/>
          <w:iCs w:val="0"/>
          <w:caps w:val="0"/>
          <w:color w:val="auto"/>
          <w:spacing w:val="0"/>
          <w:sz w:val="32"/>
          <w:szCs w:val="32"/>
          <w:shd w:val="clear" w:fill="FFFFFF"/>
          <w:lang w:eastAsia="zh-CN"/>
        </w:rPr>
        <w:t>。</w:t>
      </w:r>
    </w:p>
    <w:p w14:paraId="050B23F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15"/>
        <w:jc w:val="left"/>
        <w:rPr>
          <w:rFonts w:hint="eastAsia" w:ascii="仿宋" w:hAnsi="仿宋" w:eastAsia="仿宋" w:cs="仿宋"/>
          <w:i w:val="0"/>
          <w:iCs w:val="0"/>
          <w:caps w:val="0"/>
          <w:color w:val="000000"/>
          <w:spacing w:val="0"/>
          <w:sz w:val="31"/>
          <w:szCs w:val="31"/>
        </w:rPr>
      </w:pPr>
      <w:r>
        <w:rPr>
          <w:rFonts w:hint="eastAsia" w:ascii="仿宋_GB2312" w:eastAsia="仿宋_GB2312" w:cs="仿宋_GB2312"/>
          <w:b/>
          <w:bCs/>
          <w:i w:val="0"/>
          <w:iCs w:val="0"/>
          <w:caps w:val="0"/>
          <w:color w:val="auto"/>
          <w:spacing w:val="0"/>
          <w:sz w:val="32"/>
          <w:szCs w:val="32"/>
          <w:shd w:val="clear" w:fill="FFFFFF"/>
          <w:lang w:eastAsia="zh-CN"/>
        </w:rPr>
        <w:t>第二十</w:t>
      </w:r>
      <w:r>
        <w:rPr>
          <w:rFonts w:hint="eastAsia" w:ascii="仿宋_GB2312" w:eastAsia="仿宋_GB2312" w:cs="仿宋_GB2312"/>
          <w:b/>
          <w:bCs/>
          <w:i w:val="0"/>
          <w:iCs w:val="0"/>
          <w:caps w:val="0"/>
          <w:color w:val="auto"/>
          <w:spacing w:val="0"/>
          <w:sz w:val="32"/>
          <w:szCs w:val="32"/>
          <w:shd w:val="clear" w:fill="FFFFFF"/>
          <w:lang w:val="en-US" w:eastAsia="zh-CN"/>
        </w:rPr>
        <w:t>九</w:t>
      </w:r>
      <w:r>
        <w:rPr>
          <w:rFonts w:hint="eastAsia" w:ascii="仿宋_GB2312" w:eastAsia="仿宋_GB2312" w:cs="仿宋_GB2312"/>
          <w:b/>
          <w:bCs/>
          <w:i w:val="0"/>
          <w:iCs w:val="0"/>
          <w:caps w:val="0"/>
          <w:color w:val="auto"/>
          <w:spacing w:val="0"/>
          <w:sz w:val="32"/>
          <w:szCs w:val="32"/>
          <w:shd w:val="clear" w:fill="FFFFFF"/>
          <w:lang w:eastAsia="zh-CN"/>
        </w:rPr>
        <w:t>条</w:t>
      </w:r>
      <w:r>
        <w:rPr>
          <w:rFonts w:hint="eastAsia" w:ascii="仿宋" w:hAnsi="仿宋" w:eastAsia="仿宋" w:cs="仿宋"/>
          <w:i w:val="0"/>
          <w:iCs w:val="0"/>
          <w:caps w:val="0"/>
          <w:color w:val="000000"/>
          <w:spacing w:val="0"/>
          <w:sz w:val="31"/>
          <w:szCs w:val="31"/>
          <w:shd w:val="clear" w:fill="FFFFFF"/>
        </w:rPr>
        <w:t>  </w:t>
      </w:r>
      <w:r>
        <w:rPr>
          <w:rFonts w:hint="default" w:ascii="仿宋_GB2312" w:eastAsia="仿宋_GB2312" w:cs="仿宋_GB2312"/>
          <w:b w:val="0"/>
          <w:bCs w:val="0"/>
          <w:i w:val="0"/>
          <w:iCs w:val="0"/>
          <w:caps w:val="0"/>
          <w:color w:val="auto"/>
          <w:spacing w:val="0"/>
          <w:sz w:val="32"/>
          <w:szCs w:val="32"/>
          <w:shd w:val="clear" w:fill="FFFFFF"/>
          <w:lang w:eastAsia="zh-CN"/>
        </w:rPr>
        <w:t>本办法自</w:t>
      </w:r>
      <w:r>
        <w:rPr>
          <w:rFonts w:hint="eastAsia" w:ascii="仿宋_GB2312" w:eastAsia="仿宋_GB2312" w:cs="仿宋_GB2312"/>
          <w:b w:val="0"/>
          <w:bCs w:val="0"/>
          <w:i w:val="0"/>
          <w:iCs w:val="0"/>
          <w:caps w:val="0"/>
          <w:color w:val="auto"/>
          <w:spacing w:val="0"/>
          <w:sz w:val="32"/>
          <w:szCs w:val="32"/>
          <w:shd w:val="clear" w:fill="FFFFFF"/>
          <w:lang w:val="en-US" w:eastAsia="zh-CN"/>
        </w:rPr>
        <w:t>xxx</w:t>
      </w:r>
      <w:r>
        <w:rPr>
          <w:rFonts w:hint="default" w:ascii="仿宋_GB2312" w:eastAsia="仿宋_GB2312" w:cs="仿宋_GB2312"/>
          <w:b w:val="0"/>
          <w:bCs w:val="0"/>
          <w:i w:val="0"/>
          <w:iCs w:val="0"/>
          <w:caps w:val="0"/>
          <w:color w:val="auto"/>
          <w:spacing w:val="0"/>
          <w:sz w:val="32"/>
          <w:szCs w:val="32"/>
          <w:shd w:val="clear" w:fill="FFFFFF"/>
          <w:lang w:eastAsia="zh-CN"/>
        </w:rPr>
        <w:t>年</w:t>
      </w:r>
      <w:r>
        <w:rPr>
          <w:rFonts w:hint="eastAsia" w:ascii="仿宋_GB2312" w:eastAsia="仿宋_GB2312" w:cs="仿宋_GB2312"/>
          <w:b w:val="0"/>
          <w:bCs w:val="0"/>
          <w:i w:val="0"/>
          <w:iCs w:val="0"/>
          <w:caps w:val="0"/>
          <w:color w:val="auto"/>
          <w:spacing w:val="0"/>
          <w:sz w:val="32"/>
          <w:szCs w:val="32"/>
          <w:shd w:val="clear" w:fill="FFFFFF"/>
          <w:lang w:val="en-US" w:eastAsia="zh-CN"/>
        </w:rPr>
        <w:t>xx</w:t>
      </w:r>
      <w:r>
        <w:rPr>
          <w:rFonts w:hint="default" w:ascii="仿宋_GB2312" w:eastAsia="仿宋_GB2312" w:cs="仿宋_GB2312"/>
          <w:b w:val="0"/>
          <w:bCs w:val="0"/>
          <w:i w:val="0"/>
          <w:iCs w:val="0"/>
          <w:caps w:val="0"/>
          <w:color w:val="auto"/>
          <w:spacing w:val="0"/>
          <w:sz w:val="32"/>
          <w:szCs w:val="32"/>
          <w:shd w:val="clear" w:fill="FFFFFF"/>
          <w:lang w:eastAsia="zh-CN"/>
        </w:rPr>
        <w:t>月</w:t>
      </w:r>
      <w:r>
        <w:rPr>
          <w:rFonts w:hint="eastAsia" w:ascii="仿宋_GB2312" w:eastAsia="仿宋_GB2312" w:cs="仿宋_GB2312"/>
          <w:b w:val="0"/>
          <w:bCs w:val="0"/>
          <w:i w:val="0"/>
          <w:iCs w:val="0"/>
          <w:caps w:val="0"/>
          <w:color w:val="auto"/>
          <w:spacing w:val="0"/>
          <w:sz w:val="32"/>
          <w:szCs w:val="32"/>
          <w:shd w:val="clear" w:fill="FFFFFF"/>
          <w:lang w:val="en-US" w:eastAsia="zh-CN"/>
        </w:rPr>
        <w:t>xx</w:t>
      </w:r>
      <w:r>
        <w:rPr>
          <w:rFonts w:hint="default" w:ascii="仿宋_GB2312" w:eastAsia="仿宋_GB2312" w:cs="仿宋_GB2312"/>
          <w:b w:val="0"/>
          <w:bCs w:val="0"/>
          <w:i w:val="0"/>
          <w:iCs w:val="0"/>
          <w:caps w:val="0"/>
          <w:color w:val="auto"/>
          <w:spacing w:val="0"/>
          <w:sz w:val="32"/>
          <w:szCs w:val="32"/>
          <w:shd w:val="clear" w:fill="FFFFFF"/>
          <w:lang w:eastAsia="zh-CN"/>
        </w:rPr>
        <w:t>日起施行</w:t>
      </w:r>
      <w:r>
        <w:rPr>
          <w:rFonts w:hint="eastAsia" w:ascii="仿宋_GB2312" w:eastAsia="仿宋_GB2312" w:cs="仿宋_GB2312"/>
          <w:b w:val="0"/>
          <w:bCs w:val="0"/>
          <w:i w:val="0"/>
          <w:iCs w:val="0"/>
          <w:caps w:val="0"/>
          <w:color w:val="auto"/>
          <w:spacing w:val="0"/>
          <w:sz w:val="32"/>
          <w:szCs w:val="32"/>
          <w:shd w:val="clear" w:fill="FFFFFF"/>
          <w:lang w:eastAsia="zh-CN"/>
        </w:rPr>
        <w:t>。</w:t>
      </w:r>
    </w:p>
    <w:p w14:paraId="4DCB9F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600" w:lineRule="atLeast"/>
        <w:ind w:left="0" w:right="0" w:firstLine="648"/>
        <w:jc w:val="both"/>
        <w:rPr>
          <w:rFonts w:hint="default" w:ascii="仿宋_GB2312" w:eastAsia="仿宋_GB2312" w:cs="仿宋_GB2312"/>
          <w:b w:val="0"/>
          <w:bCs w:val="0"/>
          <w:i w:val="0"/>
          <w:iCs w:val="0"/>
          <w:caps w:val="0"/>
          <w:color w:val="auto"/>
          <w:spacing w:val="0"/>
          <w:sz w:val="32"/>
          <w:szCs w:val="32"/>
          <w:shd w:val="clear" w:fill="FFFFFF"/>
          <w:lang w:eastAsia="zh-CN"/>
        </w:rPr>
      </w:pPr>
    </w:p>
    <w:p w14:paraId="5CD7BAB2">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021CF0"/>
    <w:rsid w:val="0A8A7559"/>
    <w:rsid w:val="0D176DBE"/>
    <w:rsid w:val="0DB054AE"/>
    <w:rsid w:val="12A130A0"/>
    <w:rsid w:val="14795B57"/>
    <w:rsid w:val="150C5CAB"/>
    <w:rsid w:val="150E1C75"/>
    <w:rsid w:val="16043B1B"/>
    <w:rsid w:val="18F52B93"/>
    <w:rsid w:val="19883135"/>
    <w:rsid w:val="19F66979"/>
    <w:rsid w:val="1BBC2BB1"/>
    <w:rsid w:val="1E9F5249"/>
    <w:rsid w:val="1EC80400"/>
    <w:rsid w:val="1F710FAE"/>
    <w:rsid w:val="2131692F"/>
    <w:rsid w:val="21C80B8C"/>
    <w:rsid w:val="22246D06"/>
    <w:rsid w:val="23FB3FC0"/>
    <w:rsid w:val="271D6B6B"/>
    <w:rsid w:val="273D7569"/>
    <w:rsid w:val="2A2B2D7C"/>
    <w:rsid w:val="2B8F6671"/>
    <w:rsid w:val="2CB56C51"/>
    <w:rsid w:val="2EB474DC"/>
    <w:rsid w:val="30926648"/>
    <w:rsid w:val="32410D7E"/>
    <w:rsid w:val="32EC704C"/>
    <w:rsid w:val="33F15939"/>
    <w:rsid w:val="35A328F5"/>
    <w:rsid w:val="37F30C75"/>
    <w:rsid w:val="38244488"/>
    <w:rsid w:val="390016D9"/>
    <w:rsid w:val="3A0D4793"/>
    <w:rsid w:val="3A4614A9"/>
    <w:rsid w:val="3AFF0502"/>
    <w:rsid w:val="3B166DB5"/>
    <w:rsid w:val="3B392659"/>
    <w:rsid w:val="40336838"/>
    <w:rsid w:val="406672E7"/>
    <w:rsid w:val="40FA0D7B"/>
    <w:rsid w:val="43710B6E"/>
    <w:rsid w:val="44144FC0"/>
    <w:rsid w:val="498118A6"/>
    <w:rsid w:val="4B6F10D1"/>
    <w:rsid w:val="51DE0B89"/>
    <w:rsid w:val="52EC770B"/>
    <w:rsid w:val="53974973"/>
    <w:rsid w:val="54167D00"/>
    <w:rsid w:val="54F61840"/>
    <w:rsid w:val="591F7B0D"/>
    <w:rsid w:val="593611F6"/>
    <w:rsid w:val="5A0C31AE"/>
    <w:rsid w:val="5D7E2757"/>
    <w:rsid w:val="5E866730"/>
    <w:rsid w:val="5F0947F5"/>
    <w:rsid w:val="5F600471"/>
    <w:rsid w:val="5F9E1D97"/>
    <w:rsid w:val="619967D2"/>
    <w:rsid w:val="62020806"/>
    <w:rsid w:val="62D1763C"/>
    <w:rsid w:val="64290EE7"/>
    <w:rsid w:val="65982E6E"/>
    <w:rsid w:val="662B3BBF"/>
    <w:rsid w:val="66CD52B3"/>
    <w:rsid w:val="67BB7F2E"/>
    <w:rsid w:val="684F6332"/>
    <w:rsid w:val="6A9C00F5"/>
    <w:rsid w:val="6ECC0B11"/>
    <w:rsid w:val="72C34BBD"/>
    <w:rsid w:val="752506B9"/>
    <w:rsid w:val="75A2420F"/>
    <w:rsid w:val="75F106C7"/>
    <w:rsid w:val="77387B12"/>
    <w:rsid w:val="784D5BAE"/>
    <w:rsid w:val="78AD6AD4"/>
    <w:rsid w:val="7A263506"/>
    <w:rsid w:val="7B5516BB"/>
    <w:rsid w:val="7F99590E"/>
    <w:rsid w:val="7FA42596"/>
    <w:rsid w:val="7FD812C9"/>
    <w:rsid w:val="7FDE1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line="413" w:lineRule="auto"/>
      <w:outlineLvl w:val="2"/>
    </w:pPr>
    <w:rPr>
      <w:rFonts w:ascii="Times New Roman" w:hAnsi="Times New Roman" w:eastAsia="宋体" w:cs="Times New Roman"/>
      <w:sz w:val="21"/>
      <w:szCs w:val="2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806</Words>
  <Characters>809</Characters>
  <Lines>0</Lines>
  <Paragraphs>0</Paragraphs>
  <TotalTime>25</TotalTime>
  <ScaleCrop>false</ScaleCrop>
  <LinksUpToDate>false</LinksUpToDate>
  <CharactersWithSpaces>817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2025-09-05T10:11:00Z</dcterms:created>
  <dc:creator>Administrator</dc:creator>
  <cp:lastModifiedBy>蒋雨霏</cp:lastModifiedBy>
  <cp:lastPrinted>2025-11-19T02:43:00Z</cp:lastPrinted>
  <dcterms:modified xsi:type="dcterms:W3CDTF">2025-12-19T07:37:03Z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5EF3660F5EBE4616A536647C2485629E</vt:lpwstr>
  </property>
  <property fmtid="{D5CDD505-2E9C-101B-9397-08002B2CF9AE}" pid="4" name="KSOTemplateDocerSaveRecord">
    <vt:lpwstr>eyJoZGlkIjoiZTg4NmY5ZDM3Yjg0ZWNkZDY4ZDI4NDhkYjBjZDI1NTIiLCJ1c2VySWQiOiIzMDg1NTkxMTkifQ==</vt:lpwstr>
  </property>
</Properties>
</file>